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56" w:rsidRPr="005D639A" w:rsidRDefault="005D639A" w:rsidP="00FE7B56">
      <w:pPr>
        <w:spacing w:after="0" w:line="240" w:lineRule="auto"/>
        <w:jc w:val="center"/>
        <w:rPr>
          <w:rFonts w:ascii="Calibri" w:eastAsia="Calibri" w:hAnsi="Calibri" w:cs="Times New Roman"/>
          <w:b/>
          <w:color w:val="833C0B" w:themeColor="accent2" w:themeShade="80"/>
          <w:sz w:val="32"/>
          <w:szCs w:val="32"/>
        </w:rPr>
      </w:pPr>
      <w:bookmarkStart w:id="0" w:name="_GoBack"/>
      <w:bookmarkEnd w:id="0"/>
      <w:r w:rsidRPr="005D639A">
        <w:rPr>
          <w:rFonts w:ascii="Calibri" w:eastAsia="Calibri" w:hAnsi="Calibri" w:cs="Times New Roman"/>
          <w:b/>
          <w:sz w:val="32"/>
          <w:szCs w:val="32"/>
        </w:rPr>
        <w:t>ICC</w:t>
      </w:r>
      <w:r w:rsidR="00FE7B56" w:rsidRPr="005D639A">
        <w:rPr>
          <w:rFonts w:ascii="Calibri" w:eastAsia="Calibri" w:hAnsi="Calibri" w:cs="Times New Roman"/>
          <w:b/>
          <w:sz w:val="32"/>
          <w:szCs w:val="32"/>
        </w:rPr>
        <w:t xml:space="preserve"> </w:t>
      </w:r>
      <w:hyperlink r:id="rId5" w:history="1">
        <w:r w:rsidR="00734DC9" w:rsidRPr="005D639A">
          <w:rPr>
            <w:rStyle w:val="Hyperlink"/>
            <w:rFonts w:ascii="Calibri" w:eastAsia="Calibri" w:hAnsi="Calibri" w:cs="Times New Roman"/>
            <w:b/>
            <w:color w:val="auto"/>
            <w:sz w:val="32"/>
            <w:szCs w:val="32"/>
          </w:rPr>
          <w:t>Government Relations</w:t>
        </w:r>
      </w:hyperlink>
      <w:r w:rsidR="00734DC9" w:rsidRPr="005D639A">
        <w:rPr>
          <w:rFonts w:ascii="Calibri" w:eastAsia="Calibri" w:hAnsi="Calibri" w:cs="Times New Roman"/>
          <w:b/>
          <w:sz w:val="32"/>
          <w:szCs w:val="32"/>
        </w:rPr>
        <w:t xml:space="preserve"> </w:t>
      </w:r>
      <w:r w:rsidRPr="005D639A">
        <w:rPr>
          <w:rFonts w:ascii="Calibri" w:eastAsia="Calibri" w:hAnsi="Calibri" w:cs="Times New Roman"/>
          <w:b/>
          <w:sz w:val="32"/>
          <w:szCs w:val="32"/>
        </w:rPr>
        <w:t>Chapter Monthly Update</w:t>
      </w:r>
      <w:r w:rsidR="001E74D5" w:rsidRPr="005D639A">
        <w:rPr>
          <w:rFonts w:ascii="Calibri" w:eastAsia="Calibri" w:hAnsi="Calibri" w:cs="Times New Roman"/>
          <w:b/>
          <w:sz w:val="32"/>
          <w:szCs w:val="32"/>
        </w:rPr>
        <w:t xml:space="preserve"> – </w:t>
      </w:r>
      <w:r w:rsidR="00C24C31" w:rsidRPr="0029614D">
        <w:rPr>
          <w:rFonts w:ascii="Calibri" w:eastAsia="Calibri" w:hAnsi="Calibri" w:cs="Times New Roman"/>
          <w:b/>
          <w:color w:val="8EAADB" w:themeColor="accent5" w:themeTint="99"/>
          <w:sz w:val="32"/>
          <w:szCs w:val="32"/>
          <w14:glow w14:rad="228600">
            <w14:schemeClr w14:val="accent3">
              <w14:alpha w14:val="60000"/>
              <w14:satMod w14:val="175000"/>
            </w14:schemeClr>
          </w14:glow>
        </w:rPr>
        <w:t>January 2019</w:t>
      </w:r>
    </w:p>
    <w:p w:rsidR="002A0FBB" w:rsidRDefault="00FE7B56" w:rsidP="001544DB">
      <w:pPr>
        <w:spacing w:after="0" w:line="240" w:lineRule="auto"/>
        <w:jc w:val="center"/>
        <w:rPr>
          <w:rFonts w:ascii="Calibri" w:eastAsia="Calibri" w:hAnsi="Calibri" w:cs="Times New Roman"/>
        </w:rPr>
      </w:pPr>
      <w:r w:rsidRPr="00FE7B56">
        <w:rPr>
          <w:rFonts w:ascii="Calibri" w:eastAsia="Calibri" w:hAnsi="Calibri" w:cs="Times New Roman"/>
        </w:rPr>
        <w:t xml:space="preserve">Follow </w:t>
      </w:r>
      <w:r w:rsidRPr="00FA577F">
        <w:rPr>
          <w:rFonts w:ascii="Calibri" w:eastAsia="Calibri" w:hAnsi="Calibri" w:cs="Times New Roman"/>
          <w:b/>
          <w:color w:val="8EAADB" w:themeColor="accent5" w:themeTint="99"/>
          <w:sz w:val="28"/>
          <w:szCs w:val="28"/>
        </w:rPr>
        <w:t xml:space="preserve">@ICC_GR </w:t>
      </w:r>
      <w:r w:rsidRPr="007E7C73">
        <w:rPr>
          <w:rFonts w:ascii="Calibri" w:eastAsia="Calibri" w:hAnsi="Calibri" w:cs="Times New Roman"/>
          <w:b/>
          <w:sz w:val="28"/>
          <w:szCs w:val="28"/>
        </w:rPr>
        <w:t xml:space="preserve">on </w:t>
      </w:r>
      <w:hyperlink r:id="rId6" w:history="1">
        <w:r w:rsidRPr="00FA577F">
          <w:rPr>
            <w:rStyle w:val="Hyperlink"/>
            <w:rFonts w:ascii="Calibri" w:eastAsia="Calibri" w:hAnsi="Calibri" w:cs="Times New Roman"/>
            <w:b/>
            <w:color w:val="8EAADB" w:themeColor="accent5" w:themeTint="99"/>
            <w:sz w:val="28"/>
            <w:szCs w:val="28"/>
          </w:rPr>
          <w:t>Twitter</w:t>
        </w:r>
      </w:hyperlink>
      <w:r w:rsidRPr="00FE7B56">
        <w:rPr>
          <w:rFonts w:ascii="Calibri" w:eastAsia="Calibri" w:hAnsi="Calibri" w:cs="Times New Roman"/>
          <w:color w:val="00B050"/>
        </w:rPr>
        <w:t xml:space="preserve"> </w:t>
      </w:r>
      <w:r w:rsidRPr="00FE7B56">
        <w:rPr>
          <w:rFonts w:ascii="Calibri" w:eastAsia="Calibri" w:hAnsi="Calibri" w:cs="Times New Roman"/>
        </w:rPr>
        <w:t xml:space="preserve">for breaking news &amp; </w:t>
      </w:r>
      <w:r w:rsidR="005D639A" w:rsidRPr="005D639A">
        <w:rPr>
          <w:rFonts w:ascii="Calibri" w:eastAsia="Calibri" w:hAnsi="Calibri" w:cs="Times New Roman"/>
        </w:rPr>
        <w:t>announcements throughout the month</w:t>
      </w:r>
    </w:p>
    <w:p w:rsidR="001544DB" w:rsidRDefault="001544DB" w:rsidP="001544DB">
      <w:pPr>
        <w:spacing w:after="0" w:line="240" w:lineRule="auto"/>
        <w:rPr>
          <w:rFonts w:ascii="Calibri" w:eastAsia="Calibri" w:hAnsi="Calibri" w:cs="Times New Roman"/>
        </w:rPr>
      </w:pPr>
    </w:p>
    <w:p w:rsidR="00C24C31" w:rsidRPr="004916FB" w:rsidRDefault="004916FB" w:rsidP="001544DB">
      <w:pPr>
        <w:spacing w:after="0" w:line="240" w:lineRule="auto"/>
        <w:rPr>
          <w:rFonts w:ascii="Calibri" w:eastAsia="Calibri" w:hAnsi="Calibri" w:cs="Times New Roman"/>
          <w:b/>
        </w:rPr>
      </w:pPr>
      <w:r w:rsidRPr="004916FB">
        <w:rPr>
          <w:rFonts w:ascii="Calibri" w:eastAsia="Calibri" w:hAnsi="Calibri" w:cs="Times New Roman"/>
          <w:b/>
        </w:rPr>
        <w:t xml:space="preserve">Deadline to submit change proposals to the 2021 Group B </w:t>
      </w:r>
      <w:r>
        <w:rPr>
          <w:rFonts w:ascii="Calibri" w:eastAsia="Calibri" w:hAnsi="Calibri" w:cs="Times New Roman"/>
          <w:b/>
        </w:rPr>
        <w:t>I-C</w:t>
      </w:r>
      <w:r w:rsidRPr="004916FB">
        <w:rPr>
          <w:rFonts w:ascii="Calibri" w:eastAsia="Calibri" w:hAnsi="Calibri" w:cs="Times New Roman"/>
          <w:b/>
        </w:rPr>
        <w:t>odes</w:t>
      </w:r>
      <w:r>
        <w:rPr>
          <w:rFonts w:ascii="Calibri" w:eastAsia="Calibri" w:hAnsi="Calibri" w:cs="Times New Roman"/>
          <w:b/>
        </w:rPr>
        <w:t xml:space="preserve"> is</w:t>
      </w:r>
      <w:r w:rsidRPr="004916FB">
        <w:rPr>
          <w:rFonts w:ascii="Calibri" w:eastAsia="Calibri" w:hAnsi="Calibri" w:cs="Times New Roman"/>
          <w:b/>
        </w:rPr>
        <w:t xml:space="preserve"> </w:t>
      </w:r>
      <w:r w:rsidR="0034689B">
        <w:rPr>
          <w:rFonts w:ascii="Calibri" w:eastAsia="Calibri" w:hAnsi="Calibri" w:cs="Times New Roman"/>
          <w:b/>
        </w:rPr>
        <w:t>pushed</w:t>
      </w:r>
      <w:r w:rsidRPr="004916FB">
        <w:rPr>
          <w:rFonts w:ascii="Calibri" w:eastAsia="Calibri" w:hAnsi="Calibri" w:cs="Times New Roman"/>
          <w:b/>
        </w:rPr>
        <w:t xml:space="preserve"> back to January 14</w:t>
      </w:r>
    </w:p>
    <w:p w:rsidR="004916FB" w:rsidRDefault="004916FB" w:rsidP="004916FB">
      <w:pPr>
        <w:spacing w:after="0" w:line="240" w:lineRule="auto"/>
        <w:rPr>
          <w:rFonts w:ascii="Calibri" w:eastAsia="Calibri" w:hAnsi="Calibri" w:cs="Times New Roman"/>
        </w:rPr>
      </w:pPr>
      <w:r w:rsidRPr="004916FB">
        <w:rPr>
          <w:rFonts w:ascii="Calibri" w:eastAsia="Calibri" w:hAnsi="Calibri" w:cs="Times New Roman"/>
        </w:rPr>
        <w:t xml:space="preserve">Due </w:t>
      </w:r>
      <w:r>
        <w:rPr>
          <w:rFonts w:ascii="Calibri" w:eastAsia="Calibri" w:hAnsi="Calibri" w:cs="Times New Roman"/>
        </w:rPr>
        <w:t>to scheduling complications from the recent</w:t>
      </w:r>
      <w:r w:rsidRPr="004916FB">
        <w:rPr>
          <w:rFonts w:ascii="Calibri" w:eastAsia="Calibri" w:hAnsi="Calibri" w:cs="Times New Roman"/>
        </w:rPr>
        <w:t xml:space="preserve"> </w:t>
      </w:r>
      <w:r w:rsidR="00EC2C3E">
        <w:rPr>
          <w:rFonts w:ascii="Calibri" w:eastAsia="Calibri" w:hAnsi="Calibri" w:cs="Times New Roman"/>
        </w:rPr>
        <w:t>h</w:t>
      </w:r>
      <w:r w:rsidRPr="004916FB">
        <w:rPr>
          <w:rFonts w:ascii="Calibri" w:eastAsia="Calibri" w:hAnsi="Calibri" w:cs="Times New Roman"/>
        </w:rPr>
        <w:t>olidays</w:t>
      </w:r>
      <w:r>
        <w:rPr>
          <w:rFonts w:ascii="Calibri" w:eastAsia="Calibri" w:hAnsi="Calibri" w:cs="Times New Roman"/>
        </w:rPr>
        <w:t>,</w:t>
      </w:r>
      <w:r w:rsidRPr="004916FB">
        <w:rPr>
          <w:rFonts w:ascii="Calibri" w:eastAsia="Calibri" w:hAnsi="Calibri" w:cs="Times New Roman"/>
        </w:rPr>
        <w:t xml:space="preserve"> the deadline for the 2021 International Codes Group B code change proposals has been changed from Monday, Jan. 7, 2019, to Monday, Jan. 14, 2019, at 11:59 p.m. Pacific.</w:t>
      </w:r>
      <w:r>
        <w:rPr>
          <w:rFonts w:ascii="Calibri" w:eastAsia="Calibri" w:hAnsi="Calibri" w:cs="Times New Roman"/>
        </w:rPr>
        <w:t xml:space="preserve"> You can submit changes and participate in discussions on changes by logging in to </w:t>
      </w:r>
      <w:proofErr w:type="spellStart"/>
      <w:r>
        <w:rPr>
          <w:rFonts w:ascii="Calibri" w:eastAsia="Calibri" w:hAnsi="Calibri" w:cs="Times New Roman"/>
        </w:rPr>
        <w:t>cdpACCESS</w:t>
      </w:r>
      <w:proofErr w:type="spellEnd"/>
      <w:r>
        <w:rPr>
          <w:rFonts w:ascii="Calibri" w:eastAsia="Calibri" w:hAnsi="Calibri" w:cs="Times New Roman"/>
        </w:rPr>
        <w:t>. Hearings on Group B proposals are set for:</w:t>
      </w:r>
    </w:p>
    <w:p w:rsidR="004916FB" w:rsidRPr="0091705C" w:rsidRDefault="004916FB" w:rsidP="00DB7048">
      <w:pPr>
        <w:pStyle w:val="ListParagraph"/>
        <w:numPr>
          <w:ilvl w:val="0"/>
          <w:numId w:val="3"/>
        </w:numPr>
        <w:spacing w:after="0" w:line="240" w:lineRule="auto"/>
        <w:rPr>
          <w:rFonts w:ascii="Calibri" w:eastAsia="Calibri" w:hAnsi="Calibri" w:cs="Times New Roman"/>
        </w:rPr>
      </w:pPr>
      <w:r w:rsidRPr="0091705C">
        <w:rPr>
          <w:rFonts w:ascii="Calibri" w:eastAsia="Calibri" w:hAnsi="Calibri" w:cs="Times New Roman"/>
        </w:rPr>
        <w:t>April 28 – May 8, 2019 Committee Action Hearing - Albuquerque Convention Center, Albuquerque, N.M.</w:t>
      </w:r>
      <w:r w:rsidR="00D10CA3">
        <w:rPr>
          <w:rFonts w:ascii="Calibri" w:eastAsia="Calibri" w:hAnsi="Calibri" w:cs="Times New Roman"/>
        </w:rPr>
        <w:t xml:space="preserve"> </w:t>
      </w:r>
      <w:hyperlink r:id="rId7" w:history="1">
        <w:r w:rsidR="00D10CA3" w:rsidRPr="0029614D">
          <w:rPr>
            <w:rStyle w:val="Hyperlink"/>
            <w:rFonts w:ascii="Calibri" w:eastAsia="Calibri" w:hAnsi="Calibri" w:cs="Times New Roman"/>
          </w:rPr>
          <w:t>Click here for pre-registration</w:t>
        </w:r>
        <w:r w:rsidR="0029614D" w:rsidRPr="0029614D">
          <w:rPr>
            <w:rStyle w:val="Hyperlink"/>
            <w:rFonts w:ascii="Calibri" w:eastAsia="Calibri" w:hAnsi="Calibri" w:cs="Times New Roman"/>
          </w:rPr>
          <w:t xml:space="preserve"> and meetings schedules</w:t>
        </w:r>
      </w:hyperlink>
      <w:r w:rsidR="00D10CA3">
        <w:rPr>
          <w:rFonts w:ascii="Calibri" w:eastAsia="Calibri" w:hAnsi="Calibri" w:cs="Times New Roman"/>
        </w:rPr>
        <w:t>.</w:t>
      </w:r>
    </w:p>
    <w:p w:rsidR="004916FB" w:rsidRPr="0091705C" w:rsidRDefault="004916FB" w:rsidP="00DB7048">
      <w:pPr>
        <w:pStyle w:val="ListParagraph"/>
        <w:numPr>
          <w:ilvl w:val="0"/>
          <w:numId w:val="3"/>
        </w:numPr>
        <w:spacing w:after="0" w:line="240" w:lineRule="auto"/>
        <w:rPr>
          <w:rFonts w:ascii="Calibri" w:eastAsia="Calibri" w:hAnsi="Calibri" w:cs="Times New Roman"/>
        </w:rPr>
      </w:pPr>
      <w:r w:rsidRPr="0091705C">
        <w:rPr>
          <w:rFonts w:ascii="Calibri" w:eastAsia="Calibri" w:hAnsi="Calibri" w:cs="Times New Roman"/>
        </w:rPr>
        <w:t xml:space="preserve">October 23 – 30, 2019 Public Comment Hearing – </w:t>
      </w:r>
      <w:r>
        <w:rPr>
          <w:rFonts w:ascii="Calibri" w:eastAsia="Calibri" w:hAnsi="Calibri" w:cs="Times New Roman"/>
        </w:rPr>
        <w:t>Rio Hotel/</w:t>
      </w:r>
      <w:r w:rsidRPr="00052F0D">
        <w:rPr>
          <w:rFonts w:ascii="Calibri" w:eastAsia="Calibri" w:hAnsi="Calibri" w:cs="Times New Roman"/>
        </w:rPr>
        <w:t>Convention Center</w:t>
      </w:r>
      <w:r>
        <w:rPr>
          <w:rFonts w:ascii="Calibri" w:eastAsia="Calibri" w:hAnsi="Calibri" w:cs="Times New Roman"/>
        </w:rPr>
        <w:t>, Las Vegas, Nev</w:t>
      </w:r>
      <w:r w:rsidRPr="0091705C">
        <w:rPr>
          <w:rFonts w:ascii="Calibri" w:eastAsia="Calibri" w:hAnsi="Calibri" w:cs="Times New Roman"/>
        </w:rPr>
        <w:t>.</w:t>
      </w:r>
    </w:p>
    <w:p w:rsidR="00D10CA3" w:rsidRPr="00D10CA3" w:rsidRDefault="00D10CA3" w:rsidP="00D10CA3">
      <w:pPr>
        <w:spacing w:after="0" w:line="240" w:lineRule="auto"/>
        <w:rPr>
          <w:rFonts w:ascii="Calibri" w:eastAsia="Calibri" w:hAnsi="Calibri" w:cs="Times New Roman"/>
        </w:rPr>
      </w:pPr>
      <w:r w:rsidRPr="00D10CA3">
        <w:rPr>
          <w:rFonts w:ascii="Calibri" w:eastAsia="Calibri" w:hAnsi="Calibri" w:cs="Times New Roman"/>
        </w:rPr>
        <w:t xml:space="preserve">This year’s code hearings offer ICC members/non-members, code officials, architects, builders, engineers, fire and energy conservation professionals the opportunity to provide input on proposed code changes to the Group B international Codes. </w:t>
      </w:r>
      <w:r w:rsidR="0034689B">
        <w:rPr>
          <w:rFonts w:ascii="Calibri" w:eastAsia="Calibri" w:hAnsi="Calibri" w:cs="Times New Roman"/>
        </w:rPr>
        <w:t xml:space="preserve">The </w:t>
      </w:r>
      <w:r w:rsidRPr="00D10CA3">
        <w:rPr>
          <w:rFonts w:ascii="Calibri" w:eastAsia="Calibri" w:hAnsi="Calibri" w:cs="Times New Roman"/>
        </w:rPr>
        <w:t>2021 Group B Codes include:</w:t>
      </w:r>
    </w:p>
    <w:p w:rsidR="00D10CA3" w:rsidRPr="00D10CA3" w:rsidRDefault="00D10CA3" w:rsidP="00DB7048">
      <w:pPr>
        <w:pStyle w:val="ListParagraph"/>
        <w:numPr>
          <w:ilvl w:val="0"/>
          <w:numId w:val="6"/>
        </w:numPr>
        <w:spacing w:after="0" w:line="240" w:lineRule="auto"/>
        <w:rPr>
          <w:rFonts w:ascii="Calibri" w:eastAsia="Calibri" w:hAnsi="Calibri" w:cs="Times New Roman"/>
        </w:rPr>
      </w:pPr>
      <w:r w:rsidRPr="00D10CA3">
        <w:rPr>
          <w:rFonts w:ascii="Calibri" w:eastAsia="Calibri" w:hAnsi="Calibri" w:cs="Times New Roman"/>
        </w:rPr>
        <w:t>Admin: (Chapter 1) of all the I-Codes</w:t>
      </w:r>
    </w:p>
    <w:p w:rsidR="00D10CA3" w:rsidRPr="00D10CA3" w:rsidRDefault="00D10CA3" w:rsidP="00DB7048">
      <w:pPr>
        <w:pStyle w:val="ListParagraph"/>
        <w:numPr>
          <w:ilvl w:val="0"/>
          <w:numId w:val="6"/>
        </w:numPr>
        <w:spacing w:after="0" w:line="240" w:lineRule="auto"/>
        <w:rPr>
          <w:rFonts w:ascii="Calibri" w:eastAsia="Calibri" w:hAnsi="Calibri" w:cs="Times New Roman"/>
        </w:rPr>
      </w:pPr>
      <w:r w:rsidRPr="00D10CA3">
        <w:rPr>
          <w:rFonts w:ascii="Calibri" w:eastAsia="Calibri" w:hAnsi="Calibri" w:cs="Times New Roman"/>
        </w:rPr>
        <w:t>International Building Code® (IBC®) — IBC-S</w:t>
      </w:r>
    </w:p>
    <w:p w:rsidR="00D10CA3" w:rsidRPr="00D10CA3" w:rsidRDefault="00D10CA3" w:rsidP="00DB7048">
      <w:pPr>
        <w:pStyle w:val="ListParagraph"/>
        <w:numPr>
          <w:ilvl w:val="0"/>
          <w:numId w:val="6"/>
        </w:numPr>
        <w:spacing w:after="0" w:line="240" w:lineRule="auto"/>
        <w:rPr>
          <w:rFonts w:ascii="Calibri" w:eastAsia="Calibri" w:hAnsi="Calibri" w:cs="Times New Roman"/>
        </w:rPr>
      </w:pPr>
      <w:r w:rsidRPr="00D10CA3">
        <w:rPr>
          <w:rFonts w:ascii="Calibri" w:eastAsia="Calibri" w:hAnsi="Calibri" w:cs="Times New Roman"/>
        </w:rPr>
        <w:t>International Existing Building Code® (IEBC®)</w:t>
      </w:r>
    </w:p>
    <w:p w:rsidR="00D10CA3" w:rsidRPr="00D10CA3" w:rsidRDefault="00D10CA3" w:rsidP="00DB7048">
      <w:pPr>
        <w:pStyle w:val="ListParagraph"/>
        <w:numPr>
          <w:ilvl w:val="0"/>
          <w:numId w:val="6"/>
        </w:numPr>
        <w:spacing w:after="0" w:line="240" w:lineRule="auto"/>
        <w:rPr>
          <w:rFonts w:ascii="Calibri" w:eastAsia="Calibri" w:hAnsi="Calibri" w:cs="Times New Roman"/>
        </w:rPr>
      </w:pPr>
      <w:r w:rsidRPr="00D10CA3">
        <w:rPr>
          <w:rFonts w:ascii="Calibri" w:eastAsia="Calibri" w:hAnsi="Calibri" w:cs="Times New Roman"/>
        </w:rPr>
        <w:t>International Energy Conservation Code® (IECC®) — IECC-C, IECC-R/IRC-E</w:t>
      </w:r>
    </w:p>
    <w:p w:rsidR="00D10CA3" w:rsidRPr="00D10CA3" w:rsidRDefault="00D10CA3" w:rsidP="00DB7048">
      <w:pPr>
        <w:pStyle w:val="ListParagraph"/>
        <w:numPr>
          <w:ilvl w:val="0"/>
          <w:numId w:val="6"/>
        </w:numPr>
        <w:spacing w:after="0" w:line="240" w:lineRule="auto"/>
        <w:rPr>
          <w:rFonts w:ascii="Calibri" w:eastAsia="Calibri" w:hAnsi="Calibri" w:cs="Times New Roman"/>
        </w:rPr>
      </w:pPr>
      <w:r w:rsidRPr="00D10CA3">
        <w:rPr>
          <w:rFonts w:ascii="Calibri" w:eastAsia="Calibri" w:hAnsi="Calibri" w:cs="Times New Roman"/>
        </w:rPr>
        <w:t>International Green Construction Code® (</w:t>
      </w:r>
      <w:proofErr w:type="spellStart"/>
      <w:r w:rsidRPr="00D10CA3">
        <w:rPr>
          <w:rFonts w:ascii="Calibri" w:eastAsia="Calibri" w:hAnsi="Calibri" w:cs="Times New Roman"/>
        </w:rPr>
        <w:t>IgCC</w:t>
      </w:r>
      <w:proofErr w:type="spellEnd"/>
      <w:r w:rsidRPr="00D10CA3">
        <w:rPr>
          <w:rFonts w:ascii="Calibri" w:eastAsia="Calibri" w:hAnsi="Calibri" w:cs="Times New Roman"/>
        </w:rPr>
        <w:t>®) — (Chapter 1)</w:t>
      </w:r>
    </w:p>
    <w:p w:rsidR="00D10CA3" w:rsidRPr="00D10CA3" w:rsidRDefault="00D10CA3" w:rsidP="00DB7048">
      <w:pPr>
        <w:pStyle w:val="ListParagraph"/>
        <w:numPr>
          <w:ilvl w:val="0"/>
          <w:numId w:val="6"/>
        </w:numPr>
        <w:spacing w:after="0" w:line="240" w:lineRule="auto"/>
        <w:rPr>
          <w:rFonts w:ascii="Calibri" w:eastAsia="Calibri" w:hAnsi="Calibri" w:cs="Times New Roman"/>
        </w:rPr>
      </w:pPr>
      <w:r w:rsidRPr="00D10CA3">
        <w:rPr>
          <w:rFonts w:ascii="Calibri" w:eastAsia="Calibri" w:hAnsi="Calibri" w:cs="Times New Roman"/>
        </w:rPr>
        <w:t>International Residential Code® (IRC®) — IRC-B</w:t>
      </w:r>
    </w:p>
    <w:p w:rsidR="00D10CA3" w:rsidRDefault="00D10CA3" w:rsidP="001544DB">
      <w:pPr>
        <w:spacing w:after="0" w:line="240" w:lineRule="auto"/>
        <w:rPr>
          <w:rFonts w:ascii="Calibri" w:eastAsia="Calibri" w:hAnsi="Calibri" w:cs="Times New Roman"/>
        </w:rPr>
      </w:pPr>
    </w:p>
    <w:p w:rsidR="00D10CA3" w:rsidRPr="00D10CA3" w:rsidRDefault="00FC7517" w:rsidP="001544DB">
      <w:pPr>
        <w:spacing w:after="0" w:line="240" w:lineRule="auto"/>
        <w:rPr>
          <w:rFonts w:ascii="Calibri" w:eastAsia="Calibri" w:hAnsi="Calibri" w:cs="Times New Roman"/>
          <w:b/>
        </w:rPr>
      </w:pPr>
      <w:r>
        <w:rPr>
          <w:rFonts w:ascii="Calibri" w:eastAsia="Calibri" w:hAnsi="Calibri" w:cs="Times New Roman"/>
          <w:b/>
        </w:rPr>
        <w:t>New Year’s Day means it’s time to update your ICC voting status to participate during 2019</w:t>
      </w:r>
    </w:p>
    <w:p w:rsidR="00D10CA3" w:rsidRPr="00D10CA3" w:rsidRDefault="00D10CA3" w:rsidP="00DE75CC">
      <w:pPr>
        <w:pStyle w:val="NoSpacing"/>
      </w:pPr>
      <w:r w:rsidRPr="00D10CA3">
        <w:t>Whether yo</w:t>
      </w:r>
      <w:r w:rsidR="0029614D">
        <w:t xml:space="preserve">u attend the hearings </w:t>
      </w:r>
      <w:r w:rsidRPr="00D10CA3">
        <w:t>or participate online via </w:t>
      </w:r>
      <w:proofErr w:type="spellStart"/>
      <w:r w:rsidRPr="00D10CA3">
        <w:fldChar w:fldCharType="begin"/>
      </w:r>
      <w:r w:rsidRPr="00D10CA3">
        <w:instrText xml:space="preserve"> HYPERLINK "https://www.cdpaccess.com/login/" \t "_blank" </w:instrText>
      </w:r>
      <w:r w:rsidRPr="00D10CA3">
        <w:fldChar w:fldCharType="separate"/>
      </w:r>
      <w:r w:rsidRPr="00D10CA3">
        <w:rPr>
          <w:rStyle w:val="Hyperlink"/>
          <w:rFonts w:ascii="Calibri" w:eastAsia="Calibri" w:hAnsi="Calibri" w:cs="Times New Roman"/>
        </w:rPr>
        <w:t>cdpACCESS</w:t>
      </w:r>
      <w:proofErr w:type="spellEnd"/>
      <w:r w:rsidRPr="00D10CA3">
        <w:fldChar w:fldCharType="end"/>
      </w:r>
      <w:r w:rsidRPr="00D10CA3">
        <w:t>, you help to ensure the next generation of I-Codes benefits our communities with safe, sustainable and resilient structures.</w:t>
      </w:r>
      <w:r>
        <w:t xml:space="preserve"> </w:t>
      </w:r>
      <w:r w:rsidRPr="00D10CA3">
        <w:t>In order to participate in the Online Assembly Floor Motion Vote that follows the Committee Action Hearings, all ICC Primary Member Representatives must validate their Governmental Member Voting Representatives online by March 29. </w:t>
      </w:r>
      <w:hyperlink r:id="rId8" w:tgtFrame="_blank" w:history="1">
        <w:r w:rsidRPr="00D10CA3">
          <w:rPr>
            <w:rStyle w:val="Hyperlink"/>
            <w:rFonts w:ascii="Calibri" w:eastAsia="Calibri" w:hAnsi="Calibri" w:cs="Times New Roman"/>
          </w:rPr>
          <w:t>Check your voting status online today!</w:t>
        </w:r>
      </w:hyperlink>
      <w:r>
        <w:t xml:space="preserve"> And to help you stay on top of developments and save time, sign up </w:t>
      </w:r>
      <w:r w:rsidRPr="00D10CA3">
        <w:t>to receive text message updates about the progress of code change hearings during ICC’s 2019 Committee Action Hearings. </w:t>
      </w:r>
      <w:hyperlink r:id="rId9" w:tgtFrame="_blank" w:history="1">
        <w:r w:rsidRPr="00D10CA3">
          <w:rPr>
            <w:rStyle w:val="Hyperlink"/>
            <w:rFonts w:ascii="Calibri" w:eastAsia="Calibri" w:hAnsi="Calibri" w:cs="Times New Roman"/>
          </w:rPr>
          <w:t>Opt-in</w:t>
        </w:r>
      </w:hyperlink>
      <w:r w:rsidRPr="00D10CA3">
        <w:t xml:space="preserve"> to receive text </w:t>
      </w:r>
      <w:r w:rsidR="00DE75CC">
        <w:t>m</w:t>
      </w:r>
      <w:r w:rsidRPr="00D10CA3">
        <w:t>essages.</w:t>
      </w:r>
      <w:r w:rsidR="00DE75CC">
        <w:t xml:space="preserve"> </w:t>
      </w:r>
      <w:r w:rsidRPr="00D10CA3">
        <w:t xml:space="preserve">Standard text messaging charges may apply. To unsubscribe, text </w:t>
      </w:r>
      <w:r w:rsidRPr="00DE75CC">
        <w:rPr>
          <w:i/>
        </w:rPr>
        <w:t>STOP</w:t>
      </w:r>
      <w:r w:rsidRPr="00D10CA3">
        <w:t xml:space="preserve"> to 77453. For help</w:t>
      </w:r>
      <w:r w:rsidR="00DE75CC">
        <w:t>,</w:t>
      </w:r>
      <w:r w:rsidRPr="00D10CA3">
        <w:t xml:space="preserve"> text </w:t>
      </w:r>
      <w:r w:rsidR="00DE75CC" w:rsidRPr="00DE75CC">
        <w:rPr>
          <w:i/>
        </w:rPr>
        <w:t>HELP</w:t>
      </w:r>
      <w:r w:rsidRPr="00D10CA3">
        <w:t>.</w:t>
      </w:r>
    </w:p>
    <w:p w:rsidR="00D10CA3" w:rsidRDefault="00D10CA3" w:rsidP="001544DB">
      <w:pPr>
        <w:spacing w:after="0" w:line="240" w:lineRule="auto"/>
        <w:rPr>
          <w:rFonts w:ascii="Calibri" w:eastAsia="Calibri" w:hAnsi="Calibri" w:cs="Times New Roman"/>
        </w:rPr>
      </w:pPr>
    </w:p>
    <w:p w:rsidR="00DE75CC" w:rsidRPr="00DE75CC" w:rsidRDefault="00DE75CC" w:rsidP="001544DB">
      <w:pPr>
        <w:spacing w:after="0" w:line="240" w:lineRule="auto"/>
        <w:rPr>
          <w:rFonts w:ascii="Calibri" w:eastAsia="Calibri" w:hAnsi="Calibri" w:cs="Times New Roman"/>
          <w:b/>
        </w:rPr>
      </w:pPr>
      <w:r w:rsidRPr="00DE75CC">
        <w:rPr>
          <w:rFonts w:ascii="Calibri" w:eastAsia="Calibri" w:hAnsi="Calibri" w:cs="Times New Roman"/>
          <w:b/>
        </w:rPr>
        <w:t>ICC membership review and comment</w:t>
      </w:r>
      <w:r w:rsidR="00CB7CCC">
        <w:rPr>
          <w:rFonts w:ascii="Calibri" w:eastAsia="Calibri" w:hAnsi="Calibri" w:cs="Times New Roman"/>
          <w:b/>
        </w:rPr>
        <w:t>s</w:t>
      </w:r>
      <w:r w:rsidRPr="00DE75CC">
        <w:rPr>
          <w:rFonts w:ascii="Calibri" w:eastAsia="Calibri" w:hAnsi="Calibri" w:cs="Times New Roman"/>
          <w:b/>
        </w:rPr>
        <w:t xml:space="preserve"> sought on </w:t>
      </w:r>
      <w:r w:rsidR="00344956" w:rsidRPr="00344956">
        <w:rPr>
          <w:rFonts w:ascii="Calibri" w:eastAsia="Calibri" w:hAnsi="Calibri" w:cs="Times New Roman"/>
          <w:b/>
        </w:rPr>
        <w:t xml:space="preserve">Section R602.10.1.2 </w:t>
      </w:r>
      <w:r w:rsidR="00344956">
        <w:rPr>
          <w:rFonts w:ascii="Calibri" w:eastAsia="Calibri" w:hAnsi="Calibri" w:cs="Times New Roman"/>
          <w:b/>
        </w:rPr>
        <w:t xml:space="preserve">(2015 IRC) </w:t>
      </w:r>
      <w:r w:rsidRPr="00DE75CC">
        <w:rPr>
          <w:rFonts w:ascii="Calibri" w:eastAsia="Calibri" w:hAnsi="Calibri" w:cs="Times New Roman"/>
          <w:b/>
        </w:rPr>
        <w:t>until January 25</w:t>
      </w:r>
    </w:p>
    <w:p w:rsidR="00DE75CC" w:rsidRDefault="00DE75CC" w:rsidP="001544DB">
      <w:pPr>
        <w:spacing w:after="0" w:line="240" w:lineRule="auto"/>
        <w:rPr>
          <w:rFonts w:ascii="Calibri" w:eastAsia="Calibri" w:hAnsi="Calibri" w:cs="Times New Roman"/>
        </w:rPr>
      </w:pPr>
      <w:r w:rsidRPr="00DE75CC">
        <w:rPr>
          <w:rFonts w:ascii="Calibri" w:eastAsia="Calibri" w:hAnsi="Calibri" w:cs="Times New Roman"/>
        </w:rPr>
        <w:t>A proposed committee interpretation to Section R602.10.1.2 (Offsets along a Braced Wall Line) of the 2015 International Residential Code is available for ICC membersh</w:t>
      </w:r>
      <w:r>
        <w:rPr>
          <w:rFonts w:ascii="Calibri" w:eastAsia="Calibri" w:hAnsi="Calibri" w:cs="Times New Roman"/>
        </w:rPr>
        <w:t xml:space="preserve">ip review and comment until January 25. </w:t>
      </w:r>
      <w:r w:rsidRPr="00DE75CC">
        <w:rPr>
          <w:rFonts w:ascii="Calibri" w:eastAsia="Calibri" w:hAnsi="Calibri" w:cs="Times New Roman"/>
        </w:rPr>
        <w:t>Technical Opinions on codes and standards are an exclusive benefit of </w:t>
      </w:r>
      <w:hyperlink r:id="rId10" w:history="1">
        <w:r w:rsidRPr="00DE75CC">
          <w:rPr>
            <w:rStyle w:val="Hyperlink"/>
            <w:rFonts w:ascii="Calibri" w:eastAsia="Calibri" w:hAnsi="Calibri" w:cs="Times New Roman"/>
          </w:rPr>
          <w:t>ICC Membership</w:t>
        </w:r>
      </w:hyperlink>
      <w:r w:rsidRPr="00DE75CC">
        <w:rPr>
          <w:rFonts w:ascii="Calibri" w:eastAsia="Calibri" w:hAnsi="Calibri" w:cs="Times New Roman"/>
        </w:rPr>
        <w:t>.  Committee Interpretations provide technical support and clarification of code text for adopting jurisdictions, design professionals, and members of the construction industry.</w:t>
      </w:r>
      <w:r>
        <w:rPr>
          <w:rFonts w:ascii="Calibri" w:eastAsia="Calibri" w:hAnsi="Calibri" w:cs="Times New Roman"/>
        </w:rPr>
        <w:t xml:space="preserve"> </w:t>
      </w:r>
      <w:hyperlink r:id="rId11" w:history="1">
        <w:r w:rsidRPr="00DE75CC">
          <w:rPr>
            <w:rStyle w:val="Hyperlink"/>
            <w:rFonts w:ascii="Calibri" w:eastAsia="Calibri" w:hAnsi="Calibri" w:cs="Times New Roman"/>
          </w:rPr>
          <w:t>Read more on the process here</w:t>
        </w:r>
      </w:hyperlink>
      <w:r>
        <w:rPr>
          <w:rFonts w:ascii="Calibri" w:eastAsia="Calibri" w:hAnsi="Calibri" w:cs="Times New Roman"/>
        </w:rPr>
        <w:t>.</w:t>
      </w:r>
    </w:p>
    <w:p w:rsidR="00DE75CC" w:rsidRDefault="00DE75CC" w:rsidP="001544DB">
      <w:pPr>
        <w:spacing w:after="0" w:line="240" w:lineRule="auto"/>
        <w:rPr>
          <w:rFonts w:ascii="Calibri" w:eastAsia="Calibri" w:hAnsi="Calibri" w:cs="Times New Roman"/>
        </w:rPr>
      </w:pPr>
    </w:p>
    <w:p w:rsidR="00EB4FD1" w:rsidRPr="00EB4FD1" w:rsidRDefault="00D44FFF" w:rsidP="001544DB">
      <w:pPr>
        <w:spacing w:after="0" w:line="240" w:lineRule="auto"/>
        <w:rPr>
          <w:rFonts w:ascii="Calibri" w:eastAsia="Calibri" w:hAnsi="Calibri" w:cs="Times New Roman"/>
          <w:b/>
        </w:rPr>
      </w:pPr>
      <w:r w:rsidRPr="00D44FFF">
        <w:rPr>
          <w:rFonts w:ascii="Calibri" w:eastAsia="Calibri" w:hAnsi="Calibri" w:cs="Times New Roman"/>
          <w:b/>
        </w:rPr>
        <w:t>Home Depot</w:t>
      </w:r>
      <w:r w:rsidR="00EB4FD1" w:rsidRPr="00EB4FD1">
        <w:rPr>
          <w:rFonts w:ascii="Calibri" w:eastAsia="Calibri" w:hAnsi="Calibri" w:cs="Times New Roman"/>
          <w:b/>
        </w:rPr>
        <w:t xml:space="preserve"> </w:t>
      </w:r>
      <w:r w:rsidR="009710A5">
        <w:rPr>
          <w:rFonts w:ascii="Calibri" w:eastAsia="Calibri" w:hAnsi="Calibri" w:cs="Times New Roman"/>
          <w:b/>
        </w:rPr>
        <w:t xml:space="preserve">joins as a key sponsor of the </w:t>
      </w:r>
      <w:r w:rsidR="00EB4FD1" w:rsidRPr="00EB4FD1">
        <w:rPr>
          <w:rFonts w:ascii="Calibri" w:eastAsia="Calibri" w:hAnsi="Calibri" w:cs="Times New Roman"/>
          <w:b/>
        </w:rPr>
        <w:t>2019 Building Safety Month</w:t>
      </w:r>
      <w:r w:rsidR="009710A5">
        <w:rPr>
          <w:rFonts w:ascii="Calibri" w:eastAsia="Calibri" w:hAnsi="Calibri" w:cs="Times New Roman"/>
          <w:b/>
        </w:rPr>
        <w:t xml:space="preserve"> celebrations across the USA</w:t>
      </w:r>
    </w:p>
    <w:p w:rsidR="007B0B87" w:rsidRPr="007B0B87" w:rsidRDefault="00D44FFF" w:rsidP="007B0B87">
      <w:pPr>
        <w:spacing w:after="0" w:line="240" w:lineRule="auto"/>
        <w:rPr>
          <w:rFonts w:ascii="Calibri" w:eastAsia="Calibri" w:hAnsi="Calibri" w:cs="Times New Roman"/>
        </w:rPr>
      </w:pPr>
      <w:r>
        <w:rPr>
          <w:rFonts w:ascii="Calibri" w:eastAsia="Calibri" w:hAnsi="Calibri" w:cs="Times New Roman"/>
        </w:rPr>
        <w:t xml:space="preserve">Code Council members and stake holders, </w:t>
      </w:r>
      <w:hyperlink r:id="rId12" w:history="1">
        <w:r w:rsidRPr="00D44FFF">
          <w:rPr>
            <w:rStyle w:val="Hyperlink"/>
            <w:rFonts w:ascii="Calibri" w:eastAsia="Calibri" w:hAnsi="Calibri" w:cs="Times New Roman"/>
          </w:rPr>
          <w:t>like Home Depot</w:t>
        </w:r>
      </w:hyperlink>
      <w:r>
        <w:rPr>
          <w:rFonts w:ascii="Calibri" w:eastAsia="Calibri" w:hAnsi="Calibri" w:cs="Times New Roman"/>
        </w:rPr>
        <w:t xml:space="preserve"> are preparing local events for</w:t>
      </w:r>
      <w:r w:rsidR="00EB4FD1">
        <w:rPr>
          <w:rFonts w:ascii="Calibri" w:eastAsia="Calibri" w:hAnsi="Calibri" w:cs="Times New Roman"/>
        </w:rPr>
        <w:t xml:space="preserve"> </w:t>
      </w:r>
      <w:r>
        <w:rPr>
          <w:rFonts w:ascii="Calibri" w:eastAsia="Calibri" w:hAnsi="Calibri" w:cs="Times New Roman"/>
        </w:rPr>
        <w:t xml:space="preserve">the </w:t>
      </w:r>
      <w:hyperlink r:id="rId13" w:history="1">
        <w:r w:rsidRPr="009710A5">
          <w:rPr>
            <w:rStyle w:val="Hyperlink"/>
            <w:rFonts w:ascii="Calibri" w:eastAsia="Calibri" w:hAnsi="Calibri" w:cs="Times New Roman"/>
          </w:rPr>
          <w:t>2019 Building Safety Month</w:t>
        </w:r>
      </w:hyperlink>
      <w:r>
        <w:rPr>
          <w:rFonts w:ascii="Calibri" w:eastAsia="Calibri" w:hAnsi="Calibri" w:cs="Times New Roman"/>
        </w:rPr>
        <w:t xml:space="preserve">. With its theme </w:t>
      </w:r>
      <w:r w:rsidRPr="009710A5">
        <w:rPr>
          <w:rFonts w:ascii="Calibri" w:eastAsia="Calibri" w:hAnsi="Calibri" w:cs="Times New Roman"/>
          <w:b/>
        </w:rPr>
        <w:t>“No Code, No Confidence,</w:t>
      </w:r>
      <w:r w:rsidR="00EB4FD1" w:rsidRPr="009710A5">
        <w:rPr>
          <w:rFonts w:ascii="Calibri" w:eastAsia="Calibri" w:hAnsi="Calibri" w:cs="Times New Roman"/>
          <w:b/>
        </w:rPr>
        <w:t>”</w:t>
      </w:r>
      <w:r w:rsidR="00EB4FD1">
        <w:rPr>
          <w:rFonts w:ascii="Calibri" w:eastAsia="Calibri" w:hAnsi="Calibri" w:cs="Times New Roman"/>
        </w:rPr>
        <w:t xml:space="preserve"> </w:t>
      </w:r>
      <w:r w:rsidR="00EB4FD1" w:rsidRPr="00EB4FD1">
        <w:rPr>
          <w:rFonts w:ascii="Calibri" w:eastAsia="Calibri" w:hAnsi="Calibri" w:cs="Times New Roman"/>
        </w:rPr>
        <w:t xml:space="preserve">we have expanded our Building Safety Month campaign to all year round. </w:t>
      </w:r>
      <w:r w:rsidR="007B0B87" w:rsidRPr="007B0B87">
        <w:rPr>
          <w:rFonts w:ascii="Calibri" w:eastAsia="Calibri" w:hAnsi="Calibri" w:cs="Times New Roman"/>
        </w:rPr>
        <w:t>Here are the weekly themes for the month of May:</w:t>
      </w:r>
    </w:p>
    <w:p w:rsidR="007B0B87" w:rsidRPr="007B0B87" w:rsidRDefault="007B0B87" w:rsidP="00DB7048">
      <w:pPr>
        <w:numPr>
          <w:ilvl w:val="0"/>
          <w:numId w:val="4"/>
        </w:numPr>
        <w:spacing w:after="0" w:line="240" w:lineRule="auto"/>
        <w:rPr>
          <w:rFonts w:ascii="Calibri" w:eastAsia="Calibri" w:hAnsi="Calibri" w:cs="Times New Roman"/>
        </w:rPr>
      </w:pPr>
      <w:r w:rsidRPr="007B0B87">
        <w:rPr>
          <w:rFonts w:ascii="Calibri" w:eastAsia="Calibri" w:hAnsi="Calibri" w:cs="Times New Roman"/>
          <w:b/>
          <w:bCs/>
        </w:rPr>
        <w:t>Week 1</w:t>
      </w:r>
      <w:r w:rsidRPr="007B0B87">
        <w:rPr>
          <w:rFonts w:ascii="Calibri" w:eastAsia="Calibri" w:hAnsi="Calibri" w:cs="Times New Roman"/>
        </w:rPr>
        <w:t> – (May 1- May 5): Preparing for disasters: Build strong, build smart</w:t>
      </w:r>
    </w:p>
    <w:p w:rsidR="007B0B87" w:rsidRPr="007B0B87" w:rsidRDefault="007B0B87" w:rsidP="00DB7048">
      <w:pPr>
        <w:numPr>
          <w:ilvl w:val="0"/>
          <w:numId w:val="4"/>
        </w:numPr>
        <w:spacing w:after="0" w:line="240" w:lineRule="auto"/>
        <w:rPr>
          <w:rFonts w:ascii="Calibri" w:eastAsia="Calibri" w:hAnsi="Calibri" w:cs="Times New Roman"/>
        </w:rPr>
      </w:pPr>
      <w:r w:rsidRPr="007B0B87">
        <w:rPr>
          <w:rFonts w:ascii="Calibri" w:eastAsia="Calibri" w:hAnsi="Calibri" w:cs="Times New Roman"/>
          <w:b/>
          <w:bCs/>
        </w:rPr>
        <w:t>Week 2</w:t>
      </w:r>
      <w:r w:rsidRPr="007B0B87">
        <w:rPr>
          <w:rFonts w:ascii="Calibri" w:eastAsia="Calibri" w:hAnsi="Calibri" w:cs="Times New Roman"/>
        </w:rPr>
        <w:t> – (May 6- May 12): Ensuring a safer future through training and education</w:t>
      </w:r>
    </w:p>
    <w:p w:rsidR="007B0B87" w:rsidRPr="007B0B87" w:rsidRDefault="007B0B87" w:rsidP="00DB7048">
      <w:pPr>
        <w:numPr>
          <w:ilvl w:val="0"/>
          <w:numId w:val="4"/>
        </w:numPr>
        <w:spacing w:after="0" w:line="240" w:lineRule="auto"/>
        <w:rPr>
          <w:rFonts w:ascii="Calibri" w:eastAsia="Calibri" w:hAnsi="Calibri" w:cs="Times New Roman"/>
        </w:rPr>
      </w:pPr>
      <w:r w:rsidRPr="007B0B87">
        <w:rPr>
          <w:rFonts w:ascii="Calibri" w:eastAsia="Calibri" w:hAnsi="Calibri" w:cs="Times New Roman"/>
          <w:b/>
          <w:bCs/>
        </w:rPr>
        <w:t>Week 3</w:t>
      </w:r>
      <w:r w:rsidRPr="007B0B87">
        <w:rPr>
          <w:rFonts w:ascii="Calibri" w:eastAsia="Calibri" w:hAnsi="Calibri" w:cs="Times New Roman"/>
        </w:rPr>
        <w:t> – (May 13- May 19): Securing clean, abundant water for all communities</w:t>
      </w:r>
    </w:p>
    <w:p w:rsidR="007B0B87" w:rsidRPr="007B0B87" w:rsidRDefault="007B0B87" w:rsidP="00DB7048">
      <w:pPr>
        <w:numPr>
          <w:ilvl w:val="0"/>
          <w:numId w:val="4"/>
        </w:numPr>
        <w:spacing w:after="0" w:line="240" w:lineRule="auto"/>
        <w:rPr>
          <w:rFonts w:ascii="Calibri" w:eastAsia="Calibri" w:hAnsi="Calibri" w:cs="Times New Roman"/>
        </w:rPr>
      </w:pPr>
      <w:r w:rsidRPr="007B0B87">
        <w:rPr>
          <w:rFonts w:ascii="Calibri" w:eastAsia="Calibri" w:hAnsi="Calibri" w:cs="Times New Roman"/>
          <w:b/>
          <w:bCs/>
        </w:rPr>
        <w:t>Week 4</w:t>
      </w:r>
      <w:r w:rsidRPr="007B0B87">
        <w:rPr>
          <w:rFonts w:ascii="Calibri" w:eastAsia="Calibri" w:hAnsi="Calibri" w:cs="Times New Roman"/>
        </w:rPr>
        <w:t> – (May 20- May 26): Construction professionals and homeowners: Partners in safety</w:t>
      </w:r>
    </w:p>
    <w:p w:rsidR="00D44FFF" w:rsidRDefault="007B0B87" w:rsidP="00DB7048">
      <w:pPr>
        <w:pStyle w:val="ListParagraph"/>
        <w:numPr>
          <w:ilvl w:val="0"/>
          <w:numId w:val="4"/>
        </w:numPr>
        <w:spacing w:after="0" w:line="240" w:lineRule="auto"/>
        <w:rPr>
          <w:rFonts w:ascii="Calibri" w:eastAsia="Calibri" w:hAnsi="Calibri" w:cs="Times New Roman"/>
        </w:rPr>
      </w:pPr>
      <w:r w:rsidRPr="007B0B87">
        <w:rPr>
          <w:rFonts w:ascii="Calibri" w:eastAsia="Calibri" w:hAnsi="Calibri" w:cs="Times New Roman"/>
          <w:b/>
          <w:bCs/>
        </w:rPr>
        <w:t>Week 5</w:t>
      </w:r>
      <w:r w:rsidRPr="007B0B87">
        <w:rPr>
          <w:rFonts w:ascii="Calibri" w:eastAsia="Calibri" w:hAnsi="Calibri" w:cs="Times New Roman"/>
        </w:rPr>
        <w:t> – (May 27- May 31): Innovations in building safety</w:t>
      </w:r>
    </w:p>
    <w:p w:rsidR="00EB4FD1" w:rsidRPr="00D44FFF" w:rsidRDefault="00D44FFF" w:rsidP="00D44FFF">
      <w:pPr>
        <w:spacing w:after="0" w:line="240" w:lineRule="auto"/>
        <w:rPr>
          <w:rFonts w:ascii="Calibri" w:eastAsia="Calibri" w:hAnsi="Calibri" w:cs="Times New Roman"/>
        </w:rPr>
      </w:pPr>
      <w:r w:rsidRPr="00D44FFF">
        <w:rPr>
          <w:rFonts w:ascii="Calibri" w:eastAsia="Calibri" w:hAnsi="Calibri" w:cs="Times New Roman"/>
        </w:rPr>
        <w:t>The </w:t>
      </w:r>
      <w:hyperlink r:id="rId14" w:history="1">
        <w:r w:rsidRPr="00D44FFF">
          <w:rPr>
            <w:rStyle w:val="Hyperlink"/>
            <w:rFonts w:ascii="Calibri" w:eastAsia="Calibri" w:hAnsi="Calibri" w:cs="Times New Roman"/>
          </w:rPr>
          <w:t>2019 campaign poster</w:t>
        </w:r>
      </w:hyperlink>
      <w:r w:rsidRPr="00D44FFF">
        <w:rPr>
          <w:rFonts w:ascii="Calibri" w:eastAsia="Calibri" w:hAnsi="Calibri" w:cs="Times New Roman"/>
        </w:rPr>
        <w:t xml:space="preserve"> is now available for download. Join us on social media using the hashtag </w:t>
      </w:r>
      <w:r w:rsidRPr="009710A5">
        <w:rPr>
          <w:rFonts w:ascii="Calibri" w:eastAsia="Calibri" w:hAnsi="Calibri" w:cs="Times New Roman"/>
          <w:b/>
        </w:rPr>
        <w:t>#BuildingSafety365</w:t>
      </w:r>
      <w:r w:rsidRPr="00D44FFF">
        <w:rPr>
          <w:rFonts w:ascii="Calibri" w:eastAsia="Calibri" w:hAnsi="Calibri" w:cs="Times New Roman"/>
        </w:rPr>
        <w:t>. Check back </w:t>
      </w:r>
      <w:hyperlink r:id="rId15" w:history="1">
        <w:r w:rsidRPr="00D44FFF">
          <w:rPr>
            <w:rStyle w:val="Hyperlink"/>
            <w:rFonts w:ascii="Calibri" w:eastAsia="Calibri" w:hAnsi="Calibri" w:cs="Times New Roman"/>
          </w:rPr>
          <w:t>here</w:t>
        </w:r>
      </w:hyperlink>
      <w:r>
        <w:rPr>
          <w:rFonts w:ascii="Calibri" w:eastAsia="Calibri" w:hAnsi="Calibri" w:cs="Times New Roman"/>
        </w:rPr>
        <w:t xml:space="preserve"> </w:t>
      </w:r>
      <w:r w:rsidRPr="00D44FFF">
        <w:rPr>
          <w:rFonts w:ascii="Calibri" w:eastAsia="Calibri" w:hAnsi="Calibri" w:cs="Times New Roman"/>
        </w:rPr>
        <w:t>often for updates on the 2019 celebration.</w:t>
      </w:r>
    </w:p>
    <w:p w:rsidR="00CB7CCC" w:rsidRDefault="00CB7CCC" w:rsidP="001544DB">
      <w:pPr>
        <w:spacing w:after="0" w:line="240" w:lineRule="auto"/>
        <w:rPr>
          <w:rFonts w:ascii="Calibri" w:eastAsia="Calibri" w:hAnsi="Calibri" w:cs="Times New Roman"/>
        </w:rPr>
      </w:pPr>
    </w:p>
    <w:p w:rsidR="00CB7CCC" w:rsidRPr="00CB7CCC" w:rsidRDefault="00CB7CCC" w:rsidP="001544DB">
      <w:pPr>
        <w:spacing w:after="0" w:line="240" w:lineRule="auto"/>
        <w:rPr>
          <w:rFonts w:ascii="Calibri" w:eastAsia="Calibri" w:hAnsi="Calibri" w:cs="Times New Roman"/>
          <w:b/>
        </w:rPr>
      </w:pPr>
      <w:r w:rsidRPr="00CB7CCC">
        <w:rPr>
          <w:rFonts w:ascii="Calibri" w:eastAsia="Calibri" w:hAnsi="Calibri" w:cs="Times New Roman"/>
          <w:b/>
        </w:rPr>
        <w:t>January 15 is the deadline to apply for the ICC Solar Thermal Standard Consensus Committee</w:t>
      </w:r>
    </w:p>
    <w:p w:rsidR="00CB7CCC" w:rsidRDefault="00CB7CCC" w:rsidP="001544DB">
      <w:pPr>
        <w:spacing w:after="0" w:line="240" w:lineRule="auto"/>
        <w:rPr>
          <w:rFonts w:ascii="Calibri" w:eastAsia="Calibri" w:hAnsi="Calibri" w:cs="Times New Roman"/>
        </w:rPr>
      </w:pPr>
      <w:r w:rsidRPr="00CB7CCC">
        <w:rPr>
          <w:rFonts w:ascii="Calibri" w:eastAsia="Calibri" w:hAnsi="Calibri" w:cs="Times New Roman"/>
        </w:rPr>
        <w:t xml:space="preserve">The International Code Council is currently accepting applications for the ICC Solar Thermal Standard Consensus Committee. Once appointed, this committee will convene to revise two current ICC solar </w:t>
      </w:r>
      <w:r w:rsidRPr="00CB7CCC">
        <w:rPr>
          <w:rFonts w:ascii="Calibri" w:eastAsia="Calibri" w:hAnsi="Calibri" w:cs="Times New Roman"/>
        </w:rPr>
        <w:lastRenderedPageBreak/>
        <w:t>thermal standards; ICC 900/SRCC 300-2015 Solar Thermal Systems Standard and ICC 901/SRCC 100-2015 Solar Thermal Collector Standard. The committee will be appointed by the ICC Board of Directors.</w:t>
      </w:r>
      <w:hyperlink r:id="rId16" w:history="1">
        <w:r w:rsidRPr="00CB7CCC">
          <w:rPr>
            <w:rStyle w:val="Hyperlink"/>
            <w:rFonts w:ascii="Calibri" w:eastAsia="Calibri" w:hAnsi="Calibri" w:cs="Times New Roman"/>
          </w:rPr>
          <w:t> Click here</w:t>
        </w:r>
      </w:hyperlink>
      <w:r w:rsidRPr="00CB7CCC">
        <w:rPr>
          <w:rFonts w:ascii="Calibri" w:eastAsia="Calibri" w:hAnsi="Calibri" w:cs="Times New Roman"/>
        </w:rPr>
        <w:t xml:space="preserve"> for more information. </w:t>
      </w:r>
      <w:hyperlink r:id="rId17" w:history="1">
        <w:r w:rsidRPr="00CB7CCC">
          <w:rPr>
            <w:rStyle w:val="Hyperlink"/>
            <w:rFonts w:ascii="Calibri" w:eastAsia="Calibri" w:hAnsi="Calibri" w:cs="Times New Roman"/>
          </w:rPr>
          <w:t>Application deadline</w:t>
        </w:r>
      </w:hyperlink>
      <w:r w:rsidRPr="00CB7CCC">
        <w:rPr>
          <w:rFonts w:ascii="Calibri" w:eastAsia="Calibri" w:hAnsi="Calibri" w:cs="Times New Roman"/>
        </w:rPr>
        <w:t>: January 15, 2019.</w:t>
      </w:r>
    </w:p>
    <w:p w:rsidR="008526C6" w:rsidRDefault="008526C6" w:rsidP="001544DB">
      <w:pPr>
        <w:spacing w:after="0" w:line="240" w:lineRule="auto"/>
        <w:rPr>
          <w:rFonts w:ascii="Calibri" w:eastAsia="Calibri" w:hAnsi="Calibri" w:cs="Times New Roman"/>
        </w:rPr>
      </w:pPr>
    </w:p>
    <w:p w:rsidR="008526C6" w:rsidRPr="008526C6" w:rsidRDefault="008526C6" w:rsidP="001544DB">
      <w:pPr>
        <w:spacing w:after="0" w:line="240" w:lineRule="auto"/>
        <w:rPr>
          <w:rFonts w:ascii="Calibri" w:eastAsia="Calibri" w:hAnsi="Calibri" w:cs="Times New Roman"/>
          <w:b/>
        </w:rPr>
      </w:pPr>
      <w:r w:rsidRPr="0014766D">
        <w:rPr>
          <w:rFonts w:ascii="Calibri" w:eastAsia="Calibri" w:hAnsi="Calibri" w:cs="Times New Roman"/>
          <w:b/>
          <w:color w:val="8EAADB" w:themeColor="accent5" w:themeTint="99"/>
          <w:sz w:val="28"/>
          <w:szCs w:val="28"/>
        </w:rPr>
        <w:t>SAVE THE DATE</w:t>
      </w:r>
      <w:r w:rsidRPr="008526C6">
        <w:rPr>
          <w:rFonts w:ascii="Calibri" w:eastAsia="Calibri" w:hAnsi="Calibri" w:cs="Times New Roman"/>
          <w:b/>
          <w:color w:val="8EAADB" w:themeColor="accent5" w:themeTint="99"/>
          <w:sz w:val="28"/>
          <w:szCs w:val="28"/>
        </w:rPr>
        <w:t>!</w:t>
      </w:r>
      <w:r w:rsidRPr="008526C6">
        <w:rPr>
          <w:rFonts w:ascii="Calibri" w:eastAsia="Calibri" w:hAnsi="Calibri" w:cs="Times New Roman"/>
          <w:b/>
        </w:rPr>
        <w:t xml:space="preserve"> June 3-5 are the dates for the 2019 ICC Chapter Leadership Academy in Denver</w:t>
      </w:r>
    </w:p>
    <w:p w:rsidR="008526C6" w:rsidRDefault="008526C6" w:rsidP="001544DB">
      <w:pPr>
        <w:spacing w:after="0" w:line="240" w:lineRule="auto"/>
        <w:rPr>
          <w:rFonts w:ascii="Calibri" w:eastAsia="Calibri" w:hAnsi="Calibri" w:cs="Times New Roman"/>
        </w:rPr>
      </w:pPr>
      <w:r w:rsidRPr="008526C6">
        <w:rPr>
          <w:rFonts w:ascii="Calibri" w:eastAsia="Calibri" w:hAnsi="Calibri" w:cs="Times New Roman"/>
        </w:rPr>
        <w:t xml:space="preserve">On June </w:t>
      </w:r>
      <w:r>
        <w:rPr>
          <w:rFonts w:ascii="Calibri" w:eastAsia="Calibri" w:hAnsi="Calibri" w:cs="Times New Roman"/>
        </w:rPr>
        <w:t>3-5</w:t>
      </w:r>
      <w:r w:rsidRPr="008526C6">
        <w:rPr>
          <w:rFonts w:ascii="Calibri" w:eastAsia="Calibri" w:hAnsi="Calibri" w:cs="Times New Roman"/>
        </w:rPr>
        <w:t>, 201</w:t>
      </w:r>
      <w:r>
        <w:rPr>
          <w:rFonts w:ascii="Calibri" w:eastAsia="Calibri" w:hAnsi="Calibri" w:cs="Times New Roman"/>
        </w:rPr>
        <w:t>9</w:t>
      </w:r>
      <w:r w:rsidRPr="008526C6">
        <w:rPr>
          <w:rFonts w:ascii="Calibri" w:eastAsia="Calibri" w:hAnsi="Calibri" w:cs="Times New Roman"/>
        </w:rPr>
        <w:t xml:space="preserve">, the Code Council will host its </w:t>
      </w:r>
      <w:r>
        <w:rPr>
          <w:rFonts w:ascii="Calibri" w:eastAsia="Calibri" w:hAnsi="Calibri" w:cs="Times New Roman"/>
        </w:rPr>
        <w:t>fourth</w:t>
      </w:r>
      <w:r w:rsidRPr="008526C6">
        <w:rPr>
          <w:rFonts w:ascii="Calibri" w:eastAsia="Calibri" w:hAnsi="Calibri" w:cs="Times New Roman"/>
        </w:rPr>
        <w:t xml:space="preserve"> annual Chapter Leadership Academy at the Hyatt R</w:t>
      </w:r>
      <w:r>
        <w:rPr>
          <w:rFonts w:ascii="Calibri" w:eastAsia="Calibri" w:hAnsi="Calibri" w:cs="Times New Roman"/>
        </w:rPr>
        <w:t>egency Tech Center in Denver, Colo</w:t>
      </w:r>
      <w:r w:rsidRPr="008526C6">
        <w:rPr>
          <w:rFonts w:ascii="Calibri" w:eastAsia="Calibri" w:hAnsi="Calibri" w:cs="Times New Roman"/>
        </w:rPr>
        <w:t xml:space="preserve">.  This </w:t>
      </w:r>
      <w:r>
        <w:rPr>
          <w:rFonts w:ascii="Calibri" w:eastAsia="Calibri" w:hAnsi="Calibri" w:cs="Times New Roman"/>
        </w:rPr>
        <w:t xml:space="preserve">highly popular, </w:t>
      </w:r>
      <w:r w:rsidRPr="008526C6">
        <w:rPr>
          <w:rFonts w:ascii="Calibri" w:eastAsia="Calibri" w:hAnsi="Calibri" w:cs="Times New Roman"/>
        </w:rPr>
        <w:t>exclusive event for ICC Chapter leaders focuses on management skills for ICC Chapters. Chapter leaders may use their annual Chapter benefit for either complimentary travel, hotel expenses and registration for the 201</w:t>
      </w:r>
      <w:r w:rsidR="008D69AC">
        <w:rPr>
          <w:rFonts w:ascii="Calibri" w:eastAsia="Calibri" w:hAnsi="Calibri" w:cs="Times New Roman"/>
        </w:rPr>
        <w:t>9</w:t>
      </w:r>
      <w:r w:rsidRPr="008526C6">
        <w:rPr>
          <w:rFonts w:ascii="Calibri" w:eastAsia="Calibri" w:hAnsi="Calibri" w:cs="Times New Roman"/>
        </w:rPr>
        <w:t xml:space="preserve"> Chapter Leaders</w:t>
      </w:r>
      <w:r>
        <w:rPr>
          <w:rFonts w:ascii="Calibri" w:eastAsia="Calibri" w:hAnsi="Calibri" w:cs="Times New Roman"/>
        </w:rPr>
        <w:t>hip</w:t>
      </w:r>
      <w:r w:rsidRPr="008526C6">
        <w:rPr>
          <w:rFonts w:ascii="Calibri" w:eastAsia="Calibri" w:hAnsi="Calibri" w:cs="Times New Roman"/>
        </w:rPr>
        <w:t xml:space="preserve"> Academy</w:t>
      </w:r>
      <w:r>
        <w:rPr>
          <w:rFonts w:ascii="Calibri" w:eastAsia="Calibri" w:hAnsi="Calibri" w:cs="Times New Roman"/>
        </w:rPr>
        <w:t xml:space="preserve"> in June</w:t>
      </w:r>
      <w:r w:rsidRPr="008526C6">
        <w:rPr>
          <w:rFonts w:ascii="Calibri" w:eastAsia="Calibri" w:hAnsi="Calibri" w:cs="Times New Roman"/>
        </w:rPr>
        <w:t> </w:t>
      </w:r>
      <w:r w:rsidRPr="008526C6">
        <w:rPr>
          <w:rFonts w:ascii="Calibri" w:eastAsia="Calibri" w:hAnsi="Calibri" w:cs="Times New Roman"/>
          <w:b/>
          <w:bCs/>
          <w:i/>
          <w:iCs/>
        </w:rPr>
        <w:t>or </w:t>
      </w:r>
      <w:r w:rsidRPr="008526C6">
        <w:rPr>
          <w:rFonts w:ascii="Calibri" w:eastAsia="Calibri" w:hAnsi="Calibri" w:cs="Times New Roman"/>
        </w:rPr>
        <w:t>complimentary registration for the 201</w:t>
      </w:r>
      <w:r w:rsidR="008D69AC">
        <w:rPr>
          <w:rFonts w:ascii="Calibri" w:eastAsia="Calibri" w:hAnsi="Calibri" w:cs="Times New Roman"/>
        </w:rPr>
        <w:t>9</w:t>
      </w:r>
      <w:r w:rsidRPr="008526C6">
        <w:rPr>
          <w:rFonts w:ascii="Calibri" w:eastAsia="Calibri" w:hAnsi="Calibri" w:cs="Times New Roman"/>
        </w:rPr>
        <w:t xml:space="preserve"> Annual Conference</w:t>
      </w:r>
      <w:r>
        <w:rPr>
          <w:rFonts w:ascii="Calibri" w:eastAsia="Calibri" w:hAnsi="Calibri" w:cs="Times New Roman"/>
        </w:rPr>
        <w:t xml:space="preserve"> in October</w:t>
      </w:r>
      <w:r w:rsidRPr="008526C6">
        <w:rPr>
          <w:rFonts w:ascii="Calibri" w:eastAsia="Calibri" w:hAnsi="Calibri" w:cs="Times New Roman"/>
        </w:rPr>
        <w:t>.</w:t>
      </w:r>
    </w:p>
    <w:p w:rsidR="00155329" w:rsidRDefault="00155329" w:rsidP="001544DB">
      <w:pPr>
        <w:spacing w:after="0" w:line="240" w:lineRule="auto"/>
        <w:rPr>
          <w:rFonts w:ascii="Calibri" w:eastAsia="Calibri" w:hAnsi="Calibri" w:cs="Times New Roman"/>
        </w:rPr>
      </w:pPr>
    </w:p>
    <w:p w:rsidR="00155329" w:rsidRPr="00155329" w:rsidRDefault="00155329" w:rsidP="001544DB">
      <w:pPr>
        <w:spacing w:after="0" w:line="240" w:lineRule="auto"/>
        <w:rPr>
          <w:rFonts w:ascii="Calibri" w:eastAsia="Calibri" w:hAnsi="Calibri" w:cs="Times New Roman"/>
          <w:b/>
        </w:rPr>
      </w:pPr>
      <w:r w:rsidRPr="00155329">
        <w:rPr>
          <w:rFonts w:ascii="Calibri" w:eastAsia="Calibri" w:hAnsi="Calibri" w:cs="Times New Roman"/>
          <w:b/>
        </w:rPr>
        <w:t xml:space="preserve">January 31 is deadline to submit </w:t>
      </w:r>
      <w:r w:rsidR="00263BCC">
        <w:rPr>
          <w:rFonts w:ascii="Calibri" w:eastAsia="Calibri" w:hAnsi="Calibri" w:cs="Times New Roman"/>
          <w:b/>
        </w:rPr>
        <w:t xml:space="preserve">applications for education presentations at </w:t>
      </w:r>
      <w:r w:rsidRPr="00155329">
        <w:rPr>
          <w:rFonts w:ascii="Calibri" w:eastAsia="Calibri" w:hAnsi="Calibri" w:cs="Times New Roman"/>
          <w:b/>
        </w:rPr>
        <w:t>2019 Ann</w:t>
      </w:r>
      <w:r w:rsidR="00263BCC">
        <w:rPr>
          <w:rFonts w:ascii="Calibri" w:eastAsia="Calibri" w:hAnsi="Calibri" w:cs="Times New Roman"/>
          <w:b/>
        </w:rPr>
        <w:t>ual Conference</w:t>
      </w:r>
    </w:p>
    <w:p w:rsidR="00155329" w:rsidRPr="00155329" w:rsidRDefault="00155329" w:rsidP="00155329">
      <w:pPr>
        <w:spacing w:after="0" w:line="240" w:lineRule="auto"/>
        <w:rPr>
          <w:rFonts w:ascii="Calibri" w:eastAsia="Calibri" w:hAnsi="Calibri" w:cs="Times New Roman"/>
        </w:rPr>
      </w:pPr>
      <w:r w:rsidRPr="00155329">
        <w:rPr>
          <w:rFonts w:ascii="Calibri" w:eastAsia="Calibri" w:hAnsi="Calibri" w:cs="Times New Roman"/>
        </w:rPr>
        <w:t xml:space="preserve">The Code Council is seeking </w:t>
      </w:r>
      <w:r>
        <w:rPr>
          <w:rFonts w:ascii="Calibri" w:eastAsia="Calibri" w:hAnsi="Calibri" w:cs="Times New Roman"/>
        </w:rPr>
        <w:t>education presentations</w:t>
      </w:r>
      <w:r w:rsidRPr="00155329">
        <w:rPr>
          <w:rFonts w:ascii="Calibri" w:eastAsia="Calibri" w:hAnsi="Calibri" w:cs="Times New Roman"/>
        </w:rPr>
        <w:t xml:space="preserve"> for </w:t>
      </w:r>
      <w:r>
        <w:rPr>
          <w:rFonts w:ascii="Calibri" w:eastAsia="Calibri" w:hAnsi="Calibri" w:cs="Times New Roman"/>
        </w:rPr>
        <w:t>its 2019</w:t>
      </w:r>
      <w:r w:rsidRPr="00155329">
        <w:rPr>
          <w:rFonts w:ascii="Calibri" w:eastAsia="Calibri" w:hAnsi="Calibri" w:cs="Times New Roman"/>
        </w:rPr>
        <w:t xml:space="preserve"> Annual Conference Education Sessions and the Building Safety &amp; Design Expo</w:t>
      </w:r>
      <w:r w:rsidR="00FC7517">
        <w:rPr>
          <w:rFonts w:ascii="Calibri" w:eastAsia="Calibri" w:hAnsi="Calibri" w:cs="Times New Roman"/>
        </w:rPr>
        <w:t xml:space="preserve"> in Las Vegas October 20-2</w:t>
      </w:r>
      <w:r>
        <w:rPr>
          <w:rFonts w:ascii="Calibri" w:eastAsia="Calibri" w:hAnsi="Calibri" w:cs="Times New Roman"/>
        </w:rPr>
        <w:t xml:space="preserve">3. </w:t>
      </w:r>
      <w:r w:rsidR="00263BCC">
        <w:rPr>
          <w:rFonts w:ascii="Calibri" w:eastAsia="Calibri" w:hAnsi="Calibri" w:cs="Times New Roman"/>
        </w:rPr>
        <w:t xml:space="preserve">The first step to present at the Annual Conference is to submit </w:t>
      </w:r>
      <w:r w:rsidR="00263BCC" w:rsidRPr="00263BCC">
        <w:rPr>
          <w:rFonts w:ascii="Calibri" w:eastAsia="Calibri" w:hAnsi="Calibri" w:cs="Times New Roman"/>
          <w:u w:val="single"/>
        </w:rPr>
        <w:t>applications by January 31</w:t>
      </w:r>
      <w:r w:rsidR="00263BCC">
        <w:rPr>
          <w:rFonts w:ascii="Calibri" w:eastAsia="Calibri" w:hAnsi="Calibri" w:cs="Times New Roman"/>
        </w:rPr>
        <w:t xml:space="preserve">. Step 2 is to submit </w:t>
      </w:r>
      <w:r w:rsidR="00263BCC" w:rsidRPr="00263BCC">
        <w:rPr>
          <w:rFonts w:ascii="Calibri" w:eastAsia="Calibri" w:hAnsi="Calibri" w:cs="Times New Roman"/>
          <w:u w:val="single"/>
        </w:rPr>
        <w:t>education presentation materials by May 10</w:t>
      </w:r>
      <w:r w:rsidR="00263BCC">
        <w:rPr>
          <w:rFonts w:ascii="Calibri" w:eastAsia="Calibri" w:hAnsi="Calibri" w:cs="Times New Roman"/>
        </w:rPr>
        <w:t xml:space="preserve">. </w:t>
      </w:r>
      <w:r w:rsidRPr="00155329">
        <w:rPr>
          <w:rFonts w:ascii="Calibri" w:eastAsia="Calibri" w:hAnsi="Calibri" w:cs="Times New Roman"/>
        </w:rPr>
        <w:t xml:space="preserve">All presentation topics should focus on providing educational and technical information. Education </w:t>
      </w:r>
      <w:r w:rsidR="003C5906">
        <w:rPr>
          <w:rFonts w:ascii="Calibri" w:eastAsia="Calibri" w:hAnsi="Calibri" w:cs="Times New Roman"/>
        </w:rPr>
        <w:t>s</w:t>
      </w:r>
      <w:r w:rsidRPr="00155329">
        <w:rPr>
          <w:rFonts w:ascii="Calibri" w:eastAsia="Calibri" w:hAnsi="Calibri" w:cs="Times New Roman"/>
        </w:rPr>
        <w:t>essions of the ABM should focus on basic or specialized provisions in the I-Codes, including but not limited to fire/life safety, plumb</w:t>
      </w:r>
      <w:r w:rsidR="003C5906">
        <w:rPr>
          <w:rFonts w:ascii="Calibri" w:eastAsia="Calibri" w:hAnsi="Calibri" w:cs="Times New Roman"/>
        </w:rPr>
        <w:t>ing and mechanical topics and</w:t>
      </w:r>
      <w:r w:rsidRPr="00155329">
        <w:rPr>
          <w:rFonts w:ascii="Calibri" w:eastAsia="Calibri" w:hAnsi="Calibri" w:cs="Times New Roman"/>
        </w:rPr>
        <w:t xml:space="preserve"> leading-edge innovations in the building industry. Presentations should help to educate attendees about building code compliance, bu</w:t>
      </w:r>
      <w:r w:rsidR="003C5906">
        <w:rPr>
          <w:rFonts w:ascii="Calibri" w:eastAsia="Calibri" w:hAnsi="Calibri" w:cs="Times New Roman"/>
        </w:rPr>
        <w:t>ilding safety, leadership and</w:t>
      </w:r>
      <w:r w:rsidRPr="00155329">
        <w:rPr>
          <w:rFonts w:ascii="Calibri" w:eastAsia="Calibri" w:hAnsi="Calibri" w:cs="Times New Roman"/>
        </w:rPr>
        <w:t xml:space="preserve"> building technology.</w:t>
      </w:r>
      <w:r w:rsidR="00263BCC">
        <w:rPr>
          <w:rFonts w:ascii="Calibri" w:eastAsia="Calibri" w:hAnsi="Calibri" w:cs="Times New Roman"/>
        </w:rPr>
        <w:t xml:space="preserve"> </w:t>
      </w:r>
      <w:hyperlink r:id="rId18" w:history="1">
        <w:r w:rsidR="00263BCC" w:rsidRPr="00263BCC">
          <w:rPr>
            <w:rStyle w:val="Hyperlink"/>
            <w:rFonts w:ascii="Calibri" w:eastAsia="Calibri" w:hAnsi="Calibri" w:cs="Times New Roman"/>
          </w:rPr>
          <w:t>Read more here</w:t>
        </w:r>
      </w:hyperlink>
      <w:r w:rsidR="00263BCC">
        <w:rPr>
          <w:rFonts w:ascii="Calibri" w:eastAsia="Calibri" w:hAnsi="Calibri" w:cs="Times New Roman"/>
        </w:rPr>
        <w:t>.</w:t>
      </w:r>
    </w:p>
    <w:p w:rsidR="00155329" w:rsidRPr="00263BCC" w:rsidRDefault="00155329" w:rsidP="00263BCC">
      <w:pPr>
        <w:spacing w:after="0" w:line="240" w:lineRule="auto"/>
        <w:rPr>
          <w:rFonts w:ascii="Calibri" w:eastAsia="Calibri" w:hAnsi="Calibri" w:cs="Times New Roman"/>
        </w:rPr>
      </w:pPr>
      <w:r w:rsidRPr="00155329">
        <w:rPr>
          <w:rFonts w:ascii="Calibri" w:eastAsia="Calibri" w:hAnsi="Calibri" w:cs="Times New Roman"/>
        </w:rPr>
        <w:t> </w:t>
      </w:r>
    </w:p>
    <w:p w:rsidR="0034689B" w:rsidRPr="00562830" w:rsidRDefault="00562830" w:rsidP="001544DB">
      <w:pPr>
        <w:spacing w:after="0" w:line="240" w:lineRule="auto"/>
        <w:rPr>
          <w:rFonts w:ascii="Calibri" w:eastAsia="Calibri" w:hAnsi="Calibri" w:cs="Times New Roman"/>
          <w:b/>
        </w:rPr>
      </w:pPr>
      <w:r w:rsidRPr="00562830">
        <w:rPr>
          <w:rFonts w:ascii="Calibri" w:eastAsia="Calibri" w:hAnsi="Calibri" w:cs="Times New Roman"/>
          <w:b/>
        </w:rPr>
        <w:t>Free download publication explains the urgent need for community resilience and provides examples</w:t>
      </w:r>
    </w:p>
    <w:p w:rsidR="0034689B" w:rsidRDefault="0034689B" w:rsidP="001544DB">
      <w:pPr>
        <w:spacing w:after="0" w:line="240" w:lineRule="auto"/>
        <w:rPr>
          <w:rFonts w:ascii="Calibri" w:eastAsia="Calibri" w:hAnsi="Calibri" w:cs="Times New Roman"/>
        </w:rPr>
      </w:pPr>
      <w:r>
        <w:rPr>
          <w:rFonts w:ascii="Calibri" w:eastAsia="Calibri" w:hAnsi="Calibri" w:cs="Times New Roman"/>
        </w:rPr>
        <w:t xml:space="preserve">You can receive a download copy of </w:t>
      </w:r>
      <w:r w:rsidRPr="0034689B">
        <w:rPr>
          <w:rFonts w:ascii="Calibri" w:eastAsia="Calibri" w:hAnsi="Calibri" w:cs="Times New Roman"/>
        </w:rPr>
        <w:t xml:space="preserve">“Building Community Resilience through Modern Model Building Codes” </w:t>
      </w:r>
      <w:r>
        <w:rPr>
          <w:rFonts w:ascii="Calibri" w:eastAsia="Calibri" w:hAnsi="Calibri" w:cs="Times New Roman"/>
        </w:rPr>
        <w:t xml:space="preserve">which </w:t>
      </w:r>
      <w:r w:rsidRPr="0034689B">
        <w:rPr>
          <w:rFonts w:ascii="Calibri" w:eastAsia="Calibri" w:hAnsi="Calibri" w:cs="Times New Roman"/>
        </w:rPr>
        <w:t>addresses the urgent need for community resilience in the face of repeated major disasters.</w:t>
      </w:r>
      <w:r>
        <w:rPr>
          <w:rFonts w:ascii="Calibri" w:eastAsia="Calibri" w:hAnsi="Calibri" w:cs="Times New Roman"/>
        </w:rPr>
        <w:t xml:space="preserve"> Provided by the Code Council and the </w:t>
      </w:r>
      <w:r w:rsidRPr="0034689B">
        <w:rPr>
          <w:rFonts w:ascii="Calibri" w:eastAsia="Calibri" w:hAnsi="Calibri" w:cs="Times New Roman"/>
        </w:rPr>
        <w:t>Alliance for National &amp; Community Resilience (ANCR), a 501(c)(3) national coalition of public and private sector stakeholders</w:t>
      </w:r>
      <w:r>
        <w:rPr>
          <w:rFonts w:ascii="Calibri" w:eastAsia="Calibri" w:hAnsi="Calibri" w:cs="Times New Roman"/>
        </w:rPr>
        <w:t xml:space="preserve">, </w:t>
      </w:r>
      <w:r w:rsidR="00562830">
        <w:rPr>
          <w:rFonts w:ascii="Calibri" w:eastAsia="Calibri" w:hAnsi="Calibri" w:cs="Times New Roman"/>
        </w:rPr>
        <w:t>t</w:t>
      </w:r>
      <w:r w:rsidR="00562830" w:rsidRPr="00562830">
        <w:rPr>
          <w:rFonts w:ascii="Calibri" w:eastAsia="Calibri" w:hAnsi="Calibri" w:cs="Times New Roman"/>
        </w:rPr>
        <w:t>his publication provides a comprehensive overview of community resilience, what it entails, and why it’s important. In addition to an extensive literature review, the document provides a number of examples of communities with effective pre-disaster mitigation strategies and outlines code provisions from the International Codes that were put in place to mitigate future risk.</w:t>
      </w:r>
      <w:r w:rsidR="00562830">
        <w:rPr>
          <w:rFonts w:ascii="Calibri" w:eastAsia="Calibri" w:hAnsi="Calibri" w:cs="Times New Roman"/>
        </w:rPr>
        <w:t xml:space="preserve"> </w:t>
      </w:r>
      <w:hyperlink r:id="rId19" w:history="1">
        <w:r w:rsidR="00562830" w:rsidRPr="00562830">
          <w:rPr>
            <w:rStyle w:val="Hyperlink"/>
            <w:rFonts w:ascii="Calibri" w:eastAsia="Calibri" w:hAnsi="Calibri" w:cs="Times New Roman"/>
          </w:rPr>
          <w:t>Read more here and obtain your free download</w:t>
        </w:r>
      </w:hyperlink>
      <w:r w:rsidR="00562830">
        <w:rPr>
          <w:rFonts w:ascii="Calibri" w:eastAsia="Calibri" w:hAnsi="Calibri" w:cs="Times New Roman"/>
        </w:rPr>
        <w:t>.</w:t>
      </w:r>
    </w:p>
    <w:p w:rsidR="00EC2C3E" w:rsidRDefault="00EC2C3E" w:rsidP="001544DB">
      <w:pPr>
        <w:spacing w:after="0" w:line="240" w:lineRule="auto"/>
        <w:rPr>
          <w:rFonts w:ascii="Calibri" w:eastAsia="Calibri" w:hAnsi="Calibri" w:cs="Times New Roman"/>
        </w:rPr>
      </w:pPr>
    </w:p>
    <w:p w:rsidR="00EC2C3E" w:rsidRPr="00D44FFF" w:rsidRDefault="00EC2C3E" w:rsidP="001544DB">
      <w:pPr>
        <w:spacing w:after="0" w:line="240" w:lineRule="auto"/>
        <w:rPr>
          <w:rFonts w:ascii="Calibri" w:eastAsia="Calibri" w:hAnsi="Calibri" w:cs="Times New Roman"/>
          <w:b/>
        </w:rPr>
      </w:pPr>
      <w:r w:rsidRPr="00D44FFF">
        <w:rPr>
          <w:rFonts w:ascii="Calibri" w:eastAsia="Calibri" w:hAnsi="Calibri" w:cs="Times New Roman"/>
          <w:b/>
        </w:rPr>
        <w:t xml:space="preserve">HUD rule change on high value </w:t>
      </w:r>
      <w:r w:rsidR="00D44FFF">
        <w:rPr>
          <w:rFonts w:ascii="Calibri" w:eastAsia="Calibri" w:hAnsi="Calibri" w:cs="Times New Roman"/>
          <w:b/>
        </w:rPr>
        <w:t xml:space="preserve">FHA-backed </w:t>
      </w:r>
      <w:r w:rsidRPr="00D44FFF">
        <w:rPr>
          <w:rFonts w:ascii="Calibri" w:eastAsia="Calibri" w:hAnsi="Calibri" w:cs="Times New Roman"/>
          <w:b/>
        </w:rPr>
        <w:t>loans</w:t>
      </w:r>
      <w:r w:rsidR="00D44FFF" w:rsidRPr="00D44FFF">
        <w:rPr>
          <w:rFonts w:ascii="Calibri" w:eastAsia="Calibri" w:hAnsi="Calibri" w:cs="Times New Roman"/>
          <w:b/>
        </w:rPr>
        <w:t xml:space="preserve"> expected to save money each year for home buyers</w:t>
      </w:r>
    </w:p>
    <w:p w:rsidR="00EC2C3E" w:rsidRDefault="00EC2C3E" w:rsidP="001544DB">
      <w:pPr>
        <w:spacing w:after="0" w:line="240" w:lineRule="auto"/>
        <w:rPr>
          <w:rFonts w:ascii="Calibri" w:eastAsia="Calibri" w:hAnsi="Calibri" w:cs="Times New Roman"/>
        </w:rPr>
      </w:pPr>
      <w:r>
        <w:rPr>
          <w:rFonts w:ascii="Calibri" w:eastAsia="Calibri" w:hAnsi="Calibri" w:cs="Times New Roman"/>
        </w:rPr>
        <w:t xml:space="preserve">A </w:t>
      </w:r>
      <w:hyperlink r:id="rId20" w:history="1">
        <w:r w:rsidRPr="00EC2C3E">
          <w:rPr>
            <w:rStyle w:val="Hyperlink"/>
            <w:rFonts w:ascii="Calibri" w:eastAsia="Calibri" w:hAnsi="Calibri" w:cs="Times New Roman"/>
          </w:rPr>
          <w:t>final rule published recently in the Federal Register</w:t>
        </w:r>
      </w:hyperlink>
      <w:r>
        <w:rPr>
          <w:rFonts w:ascii="Calibri" w:eastAsia="Calibri" w:hAnsi="Calibri" w:cs="Times New Roman"/>
        </w:rPr>
        <w:t xml:space="preserve"> by the U.S. Department of Housing &amp; Urban Development</w:t>
      </w:r>
      <w:r w:rsidRPr="00EC2C3E">
        <w:rPr>
          <w:rFonts w:ascii="Calibri" w:eastAsia="Calibri" w:hAnsi="Calibri" w:cs="Times New Roman"/>
        </w:rPr>
        <w:t xml:space="preserve"> removes the requirement that borrowers pay for a 10-year protection plan as a condition for securing FHA-backed loan</w:t>
      </w:r>
      <w:r>
        <w:rPr>
          <w:rFonts w:ascii="Calibri" w:eastAsia="Calibri" w:hAnsi="Calibri" w:cs="Times New Roman"/>
        </w:rPr>
        <w:t>s</w:t>
      </w:r>
      <w:r w:rsidRPr="00EC2C3E">
        <w:rPr>
          <w:rFonts w:ascii="Calibri" w:eastAsia="Calibri" w:hAnsi="Calibri" w:cs="Times New Roman"/>
        </w:rPr>
        <w:t xml:space="preserve"> for new homes with a high loan to value. HUD removed the requirement because of “the significant improvements in building technology and the quality of housing, as well as the adoption of uniform building codes and local jurisdictions' more stringent enforcement of building codes,” both of which “mitigate HUD's previous concerns about needing to protect property owners from defects in workmanship and materials.” This will save the roughly 55,000 borrowers likely to be </w:t>
      </w:r>
      <w:r>
        <w:rPr>
          <w:rFonts w:ascii="Calibri" w:eastAsia="Calibri" w:hAnsi="Calibri" w:cs="Times New Roman"/>
        </w:rPr>
        <w:t>directly affected about $540 per year, according to the Federal Register.</w:t>
      </w:r>
    </w:p>
    <w:p w:rsidR="00FD2245" w:rsidRDefault="00FD2245" w:rsidP="00FD2245">
      <w:pPr>
        <w:spacing w:after="0" w:line="240" w:lineRule="auto"/>
        <w:rPr>
          <w:rFonts w:ascii="Calibri" w:eastAsia="Calibri" w:hAnsi="Calibri" w:cs="Times New Roman"/>
        </w:rPr>
      </w:pPr>
    </w:p>
    <w:p w:rsidR="00FD2245" w:rsidRPr="00845FCA" w:rsidRDefault="00FD2245" w:rsidP="00FD2245">
      <w:pPr>
        <w:spacing w:after="0" w:line="240" w:lineRule="auto"/>
        <w:rPr>
          <w:rFonts w:ascii="Calibri" w:eastAsia="Calibri" w:hAnsi="Calibri" w:cs="Times New Roman"/>
          <w:b/>
        </w:rPr>
      </w:pPr>
      <w:r w:rsidRPr="00845FCA">
        <w:rPr>
          <w:rFonts w:ascii="Calibri" w:eastAsia="Calibri" w:hAnsi="Calibri" w:cs="Times New Roman"/>
          <w:b/>
        </w:rPr>
        <w:t>Recent 14-nation network focuses on an official British government review of the tragic Grenfell Fire</w:t>
      </w:r>
    </w:p>
    <w:p w:rsidR="00FD2245" w:rsidRDefault="00FD2245" w:rsidP="00FD2245">
      <w:pPr>
        <w:spacing w:after="0" w:line="240" w:lineRule="auto"/>
        <w:rPr>
          <w:rFonts w:ascii="Calibri" w:eastAsia="Calibri" w:hAnsi="Calibri" w:cs="Times New Roman"/>
        </w:rPr>
      </w:pPr>
      <w:r w:rsidRPr="00845FCA">
        <w:rPr>
          <w:rFonts w:ascii="Calibri" w:eastAsia="Calibri" w:hAnsi="Calibri" w:cs="Times New Roman"/>
        </w:rPr>
        <w:t>The Code Council joins a network of building regulatory officials</w:t>
      </w:r>
      <w:r>
        <w:rPr>
          <w:rFonts w:ascii="Calibri" w:eastAsia="Calibri" w:hAnsi="Calibri" w:cs="Times New Roman"/>
        </w:rPr>
        <w:t xml:space="preserve"> </w:t>
      </w:r>
      <w:r w:rsidRPr="00845FCA">
        <w:rPr>
          <w:rFonts w:ascii="Calibri" w:eastAsia="Calibri" w:hAnsi="Calibri" w:cs="Times New Roman"/>
        </w:rPr>
        <w:t>from 14 different countries,</w:t>
      </w:r>
      <w:r>
        <w:rPr>
          <w:rFonts w:ascii="Calibri" w:eastAsia="Calibri" w:hAnsi="Calibri" w:cs="Times New Roman"/>
        </w:rPr>
        <w:t xml:space="preserve"> called the</w:t>
      </w:r>
      <w:r w:rsidRPr="00845FCA">
        <w:rPr>
          <w:rFonts w:ascii="Calibri" w:eastAsia="Calibri" w:hAnsi="Calibri" w:cs="Times New Roman"/>
        </w:rPr>
        <w:t> </w:t>
      </w:r>
      <w:hyperlink r:id="rId21" w:history="1">
        <w:r w:rsidRPr="00845FCA">
          <w:rPr>
            <w:rStyle w:val="Hyperlink"/>
            <w:rFonts w:ascii="Calibri" w:eastAsia="Calibri" w:hAnsi="Calibri" w:cs="Times New Roman"/>
          </w:rPr>
          <w:t>Inter-Jurisdictional Regulatory Collaboration Committee</w:t>
        </w:r>
      </w:hyperlink>
      <w:r w:rsidRPr="00845FCA">
        <w:rPr>
          <w:rFonts w:ascii="Calibri" w:eastAsia="Calibri" w:hAnsi="Calibri" w:cs="Times New Roman"/>
        </w:rPr>
        <w:t> (IRCC)</w:t>
      </w:r>
      <w:r>
        <w:rPr>
          <w:rFonts w:ascii="Calibri" w:eastAsia="Calibri" w:hAnsi="Calibri" w:cs="Times New Roman"/>
        </w:rPr>
        <w:t>,</w:t>
      </w:r>
      <w:r w:rsidRPr="00845FCA">
        <w:rPr>
          <w:rFonts w:ascii="Calibri" w:eastAsia="Calibri" w:hAnsi="Calibri" w:cs="Times New Roman"/>
        </w:rPr>
        <w:t xml:space="preserve"> </w:t>
      </w:r>
      <w:r>
        <w:rPr>
          <w:rFonts w:ascii="Calibri" w:eastAsia="Calibri" w:hAnsi="Calibri" w:cs="Times New Roman"/>
        </w:rPr>
        <w:t xml:space="preserve">twice each year </w:t>
      </w:r>
      <w:r w:rsidRPr="00845FCA">
        <w:rPr>
          <w:rFonts w:ascii="Calibri" w:eastAsia="Calibri" w:hAnsi="Calibri" w:cs="Times New Roman"/>
        </w:rPr>
        <w:t>to discuss current global issues in building</w:t>
      </w:r>
      <w:r>
        <w:rPr>
          <w:rFonts w:ascii="Calibri" w:eastAsia="Calibri" w:hAnsi="Calibri" w:cs="Times New Roman"/>
        </w:rPr>
        <w:t xml:space="preserve"> safety. </w:t>
      </w:r>
      <w:r w:rsidRPr="00845FCA">
        <w:rPr>
          <w:rFonts w:ascii="Calibri" w:eastAsia="Calibri" w:hAnsi="Calibri" w:cs="Times New Roman"/>
        </w:rPr>
        <w:t>The second meeting of 2018 took place in early October in The Hague, Netherlands, and included a workshop entitled, “Building Quality — Improving the Compliance to Building Regulations.”</w:t>
      </w:r>
      <w:r>
        <w:rPr>
          <w:rFonts w:ascii="Calibri" w:eastAsia="Calibri" w:hAnsi="Calibri" w:cs="Times New Roman"/>
        </w:rPr>
        <w:t xml:space="preserve"> </w:t>
      </w:r>
      <w:r w:rsidRPr="00845FCA">
        <w:rPr>
          <w:rFonts w:ascii="Calibri" w:eastAsia="Calibri" w:hAnsi="Calibri" w:cs="Times New Roman"/>
        </w:rPr>
        <w:t xml:space="preserve">The workshop featured a keynote address delivered by Dame Judith </w:t>
      </w:r>
      <w:proofErr w:type="spellStart"/>
      <w:r w:rsidRPr="00845FCA">
        <w:rPr>
          <w:rFonts w:ascii="Calibri" w:eastAsia="Calibri" w:hAnsi="Calibri" w:cs="Times New Roman"/>
        </w:rPr>
        <w:t>Hackitt</w:t>
      </w:r>
      <w:proofErr w:type="spellEnd"/>
      <w:r w:rsidRPr="00845FCA">
        <w:rPr>
          <w:rFonts w:ascii="Calibri" w:eastAsia="Calibri" w:hAnsi="Calibri" w:cs="Times New Roman"/>
        </w:rPr>
        <w:t>, chair of the task force that produced the report of England’s Independent Review of Building Regulations and Fire Safety, in the wake of the tragic Grenfell Fire. Dame Judith presented a comprehensive overview of the process that her commission undertook to investigate the regulatory system under which this disaster occurred.</w:t>
      </w:r>
      <w:r>
        <w:rPr>
          <w:rFonts w:ascii="Calibri" w:eastAsia="Calibri" w:hAnsi="Calibri" w:cs="Times New Roman"/>
        </w:rPr>
        <w:t xml:space="preserve"> </w:t>
      </w:r>
      <w:hyperlink r:id="rId22" w:history="1">
        <w:r w:rsidRPr="00845FCA">
          <w:rPr>
            <w:rStyle w:val="Hyperlink"/>
            <w:rFonts w:ascii="Calibri" w:eastAsia="Calibri" w:hAnsi="Calibri" w:cs="Times New Roman"/>
          </w:rPr>
          <w:t>You can read more about her report and discussion here</w:t>
        </w:r>
      </w:hyperlink>
      <w:r>
        <w:rPr>
          <w:rFonts w:ascii="Calibri" w:eastAsia="Calibri" w:hAnsi="Calibri" w:cs="Times New Roman"/>
        </w:rPr>
        <w:t>.</w:t>
      </w:r>
    </w:p>
    <w:p w:rsidR="0034689B" w:rsidRDefault="0034689B" w:rsidP="001544DB">
      <w:pPr>
        <w:spacing w:after="0" w:line="240" w:lineRule="auto"/>
        <w:rPr>
          <w:rFonts w:ascii="Calibri" w:eastAsia="Calibri" w:hAnsi="Calibri" w:cs="Times New Roman"/>
        </w:rPr>
      </w:pPr>
    </w:p>
    <w:p w:rsidR="009C225C" w:rsidRPr="00F455AB" w:rsidRDefault="00F455AB" w:rsidP="009C225C">
      <w:pPr>
        <w:spacing w:after="0" w:line="240" w:lineRule="auto"/>
        <w:rPr>
          <w:rFonts w:ascii="Calibri" w:eastAsia="Calibri" w:hAnsi="Calibri" w:cs="Times New Roman"/>
          <w:b/>
        </w:rPr>
      </w:pPr>
      <w:r w:rsidRPr="00F455AB">
        <w:rPr>
          <w:rFonts w:ascii="Calibri" w:eastAsia="Calibri" w:hAnsi="Calibri" w:cs="Times New Roman"/>
          <w:b/>
        </w:rPr>
        <w:t xml:space="preserve">Alaska’s top elected officials praise building codes as </w:t>
      </w:r>
      <w:r>
        <w:rPr>
          <w:rFonts w:ascii="Calibri" w:eastAsia="Calibri" w:hAnsi="Calibri" w:cs="Times New Roman"/>
          <w:b/>
        </w:rPr>
        <w:t>preventing</w:t>
      </w:r>
      <w:r w:rsidRPr="00F455AB">
        <w:rPr>
          <w:rFonts w:ascii="Calibri" w:eastAsia="Calibri" w:hAnsi="Calibri" w:cs="Times New Roman"/>
          <w:b/>
        </w:rPr>
        <w:t xml:space="preserve"> far worse damages from earthquake</w:t>
      </w:r>
    </w:p>
    <w:p w:rsidR="00CB7CCC" w:rsidRDefault="00344956" w:rsidP="009C225C">
      <w:pPr>
        <w:spacing w:after="0" w:line="240" w:lineRule="auto"/>
        <w:rPr>
          <w:rFonts w:ascii="Calibri" w:eastAsia="Calibri" w:hAnsi="Calibri" w:cs="Times New Roman"/>
        </w:rPr>
      </w:pPr>
      <w:r>
        <w:rPr>
          <w:rFonts w:ascii="Calibri" w:eastAsia="Calibri" w:hAnsi="Calibri" w:cs="Times New Roman"/>
        </w:rPr>
        <w:t>Recent comments by leading elected officials point to building codes having minimized damages from a</w:t>
      </w:r>
      <w:r w:rsidRPr="00344956">
        <w:rPr>
          <w:rFonts w:ascii="Calibri" w:eastAsia="Calibri" w:hAnsi="Calibri" w:cs="Times New Roman"/>
        </w:rPr>
        <w:t xml:space="preserve"> massive 7.0 magnitude earthquake that hit Anchorage, Alaska, on November 30</w:t>
      </w:r>
      <w:r w:rsidR="003C5906">
        <w:rPr>
          <w:rFonts w:ascii="Calibri" w:eastAsia="Calibri" w:hAnsi="Calibri" w:cs="Times New Roman"/>
        </w:rPr>
        <w:t>th</w:t>
      </w:r>
      <w:r w:rsidRPr="00344956">
        <w:rPr>
          <w:rFonts w:ascii="Calibri" w:eastAsia="Calibri" w:hAnsi="Calibri" w:cs="Times New Roman"/>
        </w:rPr>
        <w:t xml:space="preserve"> </w:t>
      </w:r>
      <w:r w:rsidR="00F455AB">
        <w:rPr>
          <w:rFonts w:ascii="Calibri" w:eastAsia="Calibri" w:hAnsi="Calibri" w:cs="Times New Roman"/>
        </w:rPr>
        <w:t>and contributed</w:t>
      </w:r>
      <w:r w:rsidRPr="00344956">
        <w:rPr>
          <w:rFonts w:ascii="Calibri" w:eastAsia="Calibri" w:hAnsi="Calibri" w:cs="Times New Roman"/>
        </w:rPr>
        <w:t xml:space="preserve"> to a </w:t>
      </w:r>
      <w:r w:rsidRPr="00344956">
        <w:rPr>
          <w:rFonts w:ascii="Calibri" w:eastAsia="Calibri" w:hAnsi="Calibri" w:cs="Times New Roman"/>
        </w:rPr>
        <w:lastRenderedPageBreak/>
        <w:t>rapid post-disaster recovery. The Alaska earthquake did not result in any collapsed buildings, widespread damage to infrastructure or loss of life, partially due to the strong building codes the state adopts – the International Codes (I-Codes).</w:t>
      </w:r>
      <w:r w:rsidR="00F455AB">
        <w:rPr>
          <w:rFonts w:ascii="Calibri" w:eastAsia="Calibri" w:hAnsi="Calibri" w:cs="Times New Roman"/>
        </w:rPr>
        <w:t xml:space="preserve"> Comments include:</w:t>
      </w:r>
    </w:p>
    <w:p w:rsidR="00F455AB" w:rsidRPr="00F455AB" w:rsidRDefault="009D369A" w:rsidP="00DB7048">
      <w:pPr>
        <w:pStyle w:val="ListParagraph"/>
        <w:numPr>
          <w:ilvl w:val="0"/>
          <w:numId w:val="7"/>
        </w:numPr>
        <w:spacing w:after="0" w:line="240" w:lineRule="auto"/>
        <w:rPr>
          <w:rFonts w:ascii="Calibri" w:eastAsia="Calibri" w:hAnsi="Calibri" w:cs="Times New Roman"/>
        </w:rPr>
      </w:pPr>
      <w:hyperlink r:id="rId23" w:history="1">
        <w:r w:rsidR="00F455AB" w:rsidRPr="00F455AB">
          <w:rPr>
            <w:rStyle w:val="Hyperlink"/>
            <w:rFonts w:ascii="Calibri" w:eastAsia="Calibri" w:hAnsi="Calibri" w:cs="Times New Roman"/>
          </w:rPr>
          <w:t>Governor Bill Walker praised</w:t>
        </w:r>
      </w:hyperlink>
      <w:r w:rsidR="00F455AB" w:rsidRPr="00F455AB">
        <w:rPr>
          <w:rFonts w:ascii="Calibri" w:eastAsia="Calibri" w:hAnsi="Calibri" w:cs="Times New Roman"/>
        </w:rPr>
        <w:t> the state’s building codes while commenting on minor damages to his own home: “Building codes mean something.”</w:t>
      </w:r>
    </w:p>
    <w:p w:rsidR="00F455AB" w:rsidRPr="00F455AB" w:rsidRDefault="009D369A" w:rsidP="00DB7048">
      <w:pPr>
        <w:pStyle w:val="ListParagraph"/>
        <w:numPr>
          <w:ilvl w:val="0"/>
          <w:numId w:val="7"/>
        </w:numPr>
        <w:spacing w:after="0" w:line="240" w:lineRule="auto"/>
        <w:rPr>
          <w:rFonts w:ascii="Calibri" w:eastAsia="Calibri" w:hAnsi="Calibri" w:cs="Times New Roman"/>
        </w:rPr>
      </w:pPr>
      <w:hyperlink r:id="rId24" w:history="1">
        <w:r w:rsidR="00F455AB" w:rsidRPr="00F455AB">
          <w:rPr>
            <w:rStyle w:val="Hyperlink"/>
            <w:rFonts w:ascii="Calibri" w:eastAsia="Calibri" w:hAnsi="Calibri" w:cs="Times New Roman"/>
          </w:rPr>
          <w:t>Anchorage Mayor Ethan Berkowitz credited</w:t>
        </w:r>
      </w:hyperlink>
      <w:r w:rsidR="00F455AB" w:rsidRPr="00F455AB">
        <w:rPr>
          <w:rFonts w:ascii="Calibri" w:eastAsia="Calibri" w:hAnsi="Calibri" w:cs="Times New Roman"/>
        </w:rPr>
        <w:t> building codes for minimizing structural damage and said, “Considering the scale of earthquake, the extent of damage was relatively small.”</w:t>
      </w:r>
    </w:p>
    <w:p w:rsidR="00F455AB" w:rsidRPr="00F455AB" w:rsidRDefault="009D369A" w:rsidP="00DB7048">
      <w:pPr>
        <w:pStyle w:val="ListParagraph"/>
        <w:numPr>
          <w:ilvl w:val="0"/>
          <w:numId w:val="7"/>
        </w:numPr>
        <w:spacing w:after="0" w:line="240" w:lineRule="auto"/>
        <w:rPr>
          <w:rFonts w:ascii="Calibri" w:eastAsia="Calibri" w:hAnsi="Calibri" w:cs="Times New Roman"/>
        </w:rPr>
      </w:pPr>
      <w:hyperlink r:id="rId25" w:history="1">
        <w:r w:rsidR="00F455AB" w:rsidRPr="00F455AB">
          <w:rPr>
            <w:rStyle w:val="Hyperlink"/>
            <w:rFonts w:ascii="Calibri" w:eastAsia="Calibri" w:hAnsi="Calibri" w:cs="Times New Roman"/>
          </w:rPr>
          <w:t>U.S. Senator Lisa Murkowski stated</w:t>
        </w:r>
      </w:hyperlink>
      <w:r w:rsidR="00F455AB" w:rsidRPr="00F455AB">
        <w:rPr>
          <w:rFonts w:ascii="Calibri" w:eastAsia="Calibri" w:hAnsi="Calibri" w:cs="Times New Roman"/>
        </w:rPr>
        <w:t>, “We have worked as communities in our state to be prepared for disasters when they should come. We have some of the most stringent building codes in the world, and for the most part, our buildings held up.”</w:t>
      </w:r>
    </w:p>
    <w:p w:rsidR="00F455AB" w:rsidRPr="00F455AB" w:rsidRDefault="009D369A" w:rsidP="00DB7048">
      <w:pPr>
        <w:pStyle w:val="ListParagraph"/>
        <w:numPr>
          <w:ilvl w:val="0"/>
          <w:numId w:val="7"/>
        </w:numPr>
        <w:spacing w:after="0" w:line="240" w:lineRule="auto"/>
        <w:rPr>
          <w:rFonts w:ascii="Calibri" w:eastAsia="Calibri" w:hAnsi="Calibri" w:cs="Times New Roman"/>
        </w:rPr>
      </w:pPr>
      <w:hyperlink r:id="rId26" w:history="1">
        <w:r w:rsidR="00F455AB" w:rsidRPr="00F455AB">
          <w:rPr>
            <w:rStyle w:val="Hyperlink"/>
            <w:rFonts w:ascii="Calibri" w:eastAsia="Calibri" w:hAnsi="Calibri" w:cs="Times New Roman"/>
          </w:rPr>
          <w:t>U.S. Senator Dan Sullivan said</w:t>
        </w:r>
      </w:hyperlink>
      <w:r w:rsidR="00F455AB" w:rsidRPr="00F455AB">
        <w:rPr>
          <w:rFonts w:ascii="Calibri" w:eastAsia="Calibri" w:hAnsi="Calibri" w:cs="Times New Roman"/>
        </w:rPr>
        <w:t>, “We were fortunate that there were no deaths…Given how many earthquakes we have had over the years, we have learned a lot. The first thing we learned is about building codes. Fortunately–again, thank God–we had no buildings collapse. We have a lot of structures–homes, businesses, schools–that have severe structural damage, but a collapsing building is where you get a lot of deaths…Strong, strict building codes…[help] to prevent that.”</w:t>
      </w:r>
    </w:p>
    <w:p w:rsidR="00F455AB" w:rsidRPr="00F455AB" w:rsidRDefault="00F455AB" w:rsidP="00F455AB">
      <w:pPr>
        <w:spacing w:after="0" w:line="240" w:lineRule="auto"/>
        <w:rPr>
          <w:rFonts w:ascii="Calibri" w:eastAsia="Calibri" w:hAnsi="Calibri" w:cs="Times New Roman"/>
        </w:rPr>
      </w:pPr>
      <w:r w:rsidRPr="00F455AB">
        <w:rPr>
          <w:rFonts w:ascii="Calibri" w:eastAsia="Calibri" w:hAnsi="Calibri" w:cs="Times New Roman"/>
        </w:rPr>
        <w:t>These results are consistent with several studies that demonstrate that well-enforced building codes help mitigate earthquake risk.</w:t>
      </w:r>
    </w:p>
    <w:p w:rsidR="00F455AB" w:rsidRDefault="00F455AB" w:rsidP="009C225C">
      <w:pPr>
        <w:spacing w:after="0" w:line="240" w:lineRule="auto"/>
        <w:rPr>
          <w:rFonts w:ascii="Calibri" w:eastAsia="Calibri" w:hAnsi="Calibri" w:cs="Times New Roman"/>
        </w:rPr>
      </w:pPr>
    </w:p>
    <w:p w:rsidR="00705A1A" w:rsidRPr="00705A1A" w:rsidRDefault="00705A1A" w:rsidP="002F6E09">
      <w:pPr>
        <w:spacing w:after="0" w:line="240" w:lineRule="auto"/>
        <w:rPr>
          <w:rFonts w:ascii="Calibri" w:eastAsia="Calibri" w:hAnsi="Calibri" w:cs="Times New Roman"/>
          <w:b/>
        </w:rPr>
      </w:pPr>
      <w:r w:rsidRPr="00705A1A">
        <w:rPr>
          <w:rFonts w:ascii="Calibri" w:eastAsia="Calibri" w:hAnsi="Calibri" w:cs="Times New Roman"/>
          <w:b/>
        </w:rPr>
        <w:t xml:space="preserve">ICC online training events offer live, one-on-one </w:t>
      </w:r>
      <w:r>
        <w:rPr>
          <w:rFonts w:ascii="Calibri" w:eastAsia="Calibri" w:hAnsi="Calibri" w:cs="Times New Roman"/>
          <w:b/>
        </w:rPr>
        <w:t xml:space="preserve">instructor </w:t>
      </w:r>
      <w:r w:rsidRPr="00705A1A">
        <w:rPr>
          <w:rFonts w:ascii="Calibri" w:eastAsia="Calibri" w:hAnsi="Calibri" w:cs="Times New Roman"/>
          <w:b/>
        </w:rPr>
        <w:t>contact without the travel expenses</w:t>
      </w:r>
    </w:p>
    <w:p w:rsidR="00680DE8" w:rsidRPr="00680DE8" w:rsidRDefault="00680DE8" w:rsidP="00680DE8">
      <w:pPr>
        <w:spacing w:after="0" w:line="240" w:lineRule="auto"/>
        <w:rPr>
          <w:rFonts w:ascii="Calibri" w:eastAsia="Calibri" w:hAnsi="Calibri" w:cs="Times New Roman"/>
        </w:rPr>
      </w:pPr>
      <w:r>
        <w:rPr>
          <w:rFonts w:ascii="Calibri" w:eastAsia="Calibri" w:hAnsi="Calibri" w:cs="Times New Roman"/>
        </w:rPr>
        <w:t>Live</w:t>
      </w:r>
      <w:r w:rsidRPr="00680DE8">
        <w:rPr>
          <w:rFonts w:ascii="Calibri" w:eastAsia="Calibri" w:hAnsi="Calibri" w:cs="Times New Roman"/>
        </w:rPr>
        <w:t xml:space="preserve"> training event</w:t>
      </w:r>
      <w:r>
        <w:rPr>
          <w:rFonts w:ascii="Calibri" w:eastAsia="Calibri" w:hAnsi="Calibri" w:cs="Times New Roman"/>
        </w:rPr>
        <w:t>s</w:t>
      </w:r>
      <w:r w:rsidRPr="00680DE8">
        <w:rPr>
          <w:rFonts w:ascii="Calibri" w:eastAsia="Calibri" w:hAnsi="Calibri" w:cs="Times New Roman"/>
        </w:rPr>
        <w:t xml:space="preserve"> </w:t>
      </w:r>
      <w:r>
        <w:rPr>
          <w:rFonts w:ascii="Calibri" w:eastAsia="Calibri" w:hAnsi="Calibri" w:cs="Times New Roman"/>
        </w:rPr>
        <w:t xml:space="preserve">are available </w:t>
      </w:r>
      <w:r w:rsidRPr="00680DE8">
        <w:rPr>
          <w:rFonts w:ascii="Calibri" w:eastAsia="Calibri" w:hAnsi="Calibri" w:cs="Times New Roman"/>
        </w:rPr>
        <w:t>from any location with an internet connection. Virtual classrooms are different from web sessions. When you join a virtual classroom, you can actually see your instructor and those in the physical</w:t>
      </w:r>
      <w:r>
        <w:rPr>
          <w:rFonts w:ascii="Calibri" w:eastAsia="Calibri" w:hAnsi="Calibri" w:cs="Times New Roman"/>
        </w:rPr>
        <w:t xml:space="preserve"> classroom and they can see you.</w:t>
      </w:r>
      <w:r w:rsidRPr="00680DE8">
        <w:rPr>
          <w:rFonts w:ascii="Calibri" w:eastAsia="Calibri" w:hAnsi="Calibri" w:cs="Times New Roman"/>
        </w:rPr>
        <w:t xml:space="preserve"> A Virtual Classroom is a hybrid learning environment where you participate remotely and experience the same collaboration, instructor interaction and learning benefits as if you were physically in the classroom.</w:t>
      </w:r>
      <w:r>
        <w:rPr>
          <w:rFonts w:ascii="Calibri" w:eastAsia="Calibri" w:hAnsi="Calibri" w:cs="Times New Roman"/>
        </w:rPr>
        <w:t xml:space="preserve"> </w:t>
      </w:r>
      <w:r w:rsidRPr="00680DE8">
        <w:rPr>
          <w:rFonts w:ascii="Calibri" w:eastAsia="Calibri" w:hAnsi="Calibri" w:cs="Times New Roman"/>
        </w:rPr>
        <w:t>According to a recent study done by </w:t>
      </w:r>
      <w:hyperlink r:id="rId27" w:tgtFrame="_blank" w:history="1">
        <w:r w:rsidRPr="00680DE8">
          <w:rPr>
            <w:rStyle w:val="Hyperlink"/>
            <w:rFonts w:ascii="Calibri" w:eastAsia="Calibri" w:hAnsi="Calibri" w:cs="Times New Roman"/>
          </w:rPr>
          <w:t>Training Magazine</w:t>
        </w:r>
      </w:hyperlink>
      <w:r w:rsidRPr="00680DE8">
        <w:rPr>
          <w:rFonts w:ascii="Calibri" w:eastAsia="Calibri" w:hAnsi="Calibri" w:cs="Times New Roman"/>
        </w:rPr>
        <w:t>, 86% of virtual classroom participants rated the experience “just as engaging” or “more engaging than” traditional classroom training.</w:t>
      </w:r>
      <w:r>
        <w:rPr>
          <w:rFonts w:ascii="Calibri" w:eastAsia="Calibri" w:hAnsi="Calibri" w:cs="Times New Roman"/>
        </w:rPr>
        <w:t xml:space="preserve"> Here </w:t>
      </w:r>
      <w:r w:rsidRPr="00680DE8">
        <w:rPr>
          <w:rFonts w:ascii="Calibri" w:eastAsia="Calibri" w:hAnsi="Calibri" w:cs="Times New Roman"/>
        </w:rPr>
        <w:t>are</w:t>
      </w:r>
      <w:r w:rsidRPr="00680DE8">
        <w:rPr>
          <w:rFonts w:ascii="Calibri" w:eastAsia="Calibri" w:hAnsi="Calibri" w:cs="Times New Roman"/>
          <w:bCs/>
        </w:rPr>
        <w:t xml:space="preserve"> benefits </w:t>
      </w:r>
      <w:r>
        <w:rPr>
          <w:rFonts w:ascii="Calibri" w:eastAsia="Calibri" w:hAnsi="Calibri" w:cs="Times New Roman"/>
          <w:bCs/>
        </w:rPr>
        <w:t>of</w:t>
      </w:r>
      <w:r w:rsidRPr="00680DE8">
        <w:rPr>
          <w:rFonts w:ascii="Calibri" w:eastAsia="Calibri" w:hAnsi="Calibri" w:cs="Times New Roman"/>
          <w:bCs/>
        </w:rPr>
        <w:t xml:space="preserve"> Virtual Training:</w:t>
      </w:r>
    </w:p>
    <w:p w:rsidR="00680DE8" w:rsidRPr="00680DE8" w:rsidRDefault="00680DE8" w:rsidP="00DB7048">
      <w:pPr>
        <w:numPr>
          <w:ilvl w:val="0"/>
          <w:numId w:val="2"/>
        </w:numPr>
        <w:spacing w:after="0" w:line="240" w:lineRule="auto"/>
        <w:rPr>
          <w:rFonts w:ascii="Calibri" w:eastAsia="Calibri" w:hAnsi="Calibri" w:cs="Times New Roman"/>
        </w:rPr>
      </w:pPr>
      <w:r w:rsidRPr="00680DE8">
        <w:rPr>
          <w:rFonts w:ascii="Calibri" w:eastAsia="Calibri" w:hAnsi="Calibri" w:cs="Times New Roman"/>
        </w:rPr>
        <w:t>Saves you money by eliminating travel costs</w:t>
      </w:r>
    </w:p>
    <w:p w:rsidR="00680DE8" w:rsidRPr="00680DE8" w:rsidRDefault="00680DE8" w:rsidP="00DB7048">
      <w:pPr>
        <w:numPr>
          <w:ilvl w:val="0"/>
          <w:numId w:val="2"/>
        </w:numPr>
        <w:spacing w:after="0" w:line="240" w:lineRule="auto"/>
        <w:rPr>
          <w:rFonts w:ascii="Calibri" w:eastAsia="Calibri" w:hAnsi="Calibri" w:cs="Times New Roman"/>
        </w:rPr>
      </w:pPr>
      <w:r w:rsidRPr="00680DE8">
        <w:rPr>
          <w:rFonts w:ascii="Calibri" w:eastAsia="Calibri" w:hAnsi="Calibri" w:cs="Times New Roman"/>
        </w:rPr>
        <w:t>Saves you time because you never have to leave your home or office</w:t>
      </w:r>
    </w:p>
    <w:p w:rsidR="00680DE8" w:rsidRPr="00680DE8" w:rsidRDefault="00680DE8" w:rsidP="00DB7048">
      <w:pPr>
        <w:numPr>
          <w:ilvl w:val="0"/>
          <w:numId w:val="2"/>
        </w:numPr>
        <w:spacing w:after="0" w:line="240" w:lineRule="auto"/>
        <w:rPr>
          <w:rFonts w:ascii="Calibri" w:eastAsia="Calibri" w:hAnsi="Calibri" w:cs="Times New Roman"/>
        </w:rPr>
      </w:pPr>
      <w:r w:rsidRPr="00680DE8">
        <w:rPr>
          <w:rFonts w:ascii="Calibri" w:eastAsia="Calibri" w:hAnsi="Calibri" w:cs="Times New Roman"/>
        </w:rPr>
        <w:t>Obtain CEUs to apply towards certification renewal</w:t>
      </w:r>
    </w:p>
    <w:p w:rsidR="00680DE8" w:rsidRPr="00680DE8" w:rsidRDefault="00680DE8" w:rsidP="00DB7048">
      <w:pPr>
        <w:numPr>
          <w:ilvl w:val="0"/>
          <w:numId w:val="2"/>
        </w:numPr>
        <w:spacing w:after="0" w:line="240" w:lineRule="auto"/>
        <w:rPr>
          <w:rFonts w:ascii="Calibri" w:eastAsia="Calibri" w:hAnsi="Calibri" w:cs="Times New Roman"/>
        </w:rPr>
      </w:pPr>
      <w:r w:rsidRPr="00680DE8">
        <w:rPr>
          <w:rFonts w:ascii="Calibri" w:eastAsia="Calibri" w:hAnsi="Calibri" w:cs="Times New Roman"/>
        </w:rPr>
        <w:t>Gets remote teams training together</w:t>
      </w:r>
    </w:p>
    <w:p w:rsidR="00680DE8" w:rsidRPr="00680DE8" w:rsidRDefault="00680DE8" w:rsidP="00DB7048">
      <w:pPr>
        <w:numPr>
          <w:ilvl w:val="0"/>
          <w:numId w:val="2"/>
        </w:numPr>
        <w:spacing w:after="0" w:line="240" w:lineRule="auto"/>
        <w:rPr>
          <w:rFonts w:ascii="Calibri" w:eastAsia="Calibri" w:hAnsi="Calibri" w:cs="Times New Roman"/>
        </w:rPr>
      </w:pPr>
      <w:r w:rsidRPr="00680DE8">
        <w:rPr>
          <w:rFonts w:ascii="Calibri" w:eastAsia="Calibri" w:hAnsi="Calibri" w:cs="Times New Roman"/>
        </w:rPr>
        <w:t xml:space="preserve">Encourages collaboration among the learning group both virtually and </w:t>
      </w:r>
      <w:r w:rsidR="00C26C2A">
        <w:rPr>
          <w:rFonts w:ascii="Calibri" w:eastAsia="Calibri" w:hAnsi="Calibri" w:cs="Times New Roman"/>
        </w:rPr>
        <w:t>i</w:t>
      </w:r>
      <w:r w:rsidRPr="00680DE8">
        <w:rPr>
          <w:rFonts w:ascii="Calibri" w:eastAsia="Calibri" w:hAnsi="Calibri" w:cs="Times New Roman"/>
        </w:rPr>
        <w:t>n the physical classroom</w:t>
      </w:r>
    </w:p>
    <w:p w:rsidR="00DD49F2" w:rsidRDefault="00705A1A" w:rsidP="002F6E09">
      <w:pPr>
        <w:spacing w:after="0" w:line="240" w:lineRule="auto"/>
        <w:rPr>
          <w:rFonts w:ascii="Calibri" w:eastAsia="Calibri" w:hAnsi="Calibri" w:cs="Times New Roman"/>
        </w:rPr>
      </w:pPr>
      <w:r>
        <w:rPr>
          <w:rFonts w:ascii="Calibri" w:eastAsia="Calibri" w:hAnsi="Calibri" w:cs="Times New Roman"/>
        </w:rPr>
        <w:t xml:space="preserve">See the list of new live training classes at the end of this </w:t>
      </w:r>
      <w:r w:rsidRPr="00705A1A">
        <w:rPr>
          <w:rFonts w:ascii="Calibri" w:eastAsia="Calibri" w:hAnsi="Calibri" w:cs="Times New Roman"/>
          <w:b/>
        </w:rPr>
        <w:t>Chapter Monthly Update</w:t>
      </w:r>
      <w:r>
        <w:rPr>
          <w:rFonts w:ascii="Calibri" w:eastAsia="Calibri" w:hAnsi="Calibri" w:cs="Times New Roman"/>
        </w:rPr>
        <w:t>.</w:t>
      </w:r>
    </w:p>
    <w:p w:rsidR="008A084B" w:rsidRDefault="008A084B" w:rsidP="00E42E1A">
      <w:pPr>
        <w:pStyle w:val="NoSpacing"/>
      </w:pPr>
    </w:p>
    <w:p w:rsidR="00CB7CCC" w:rsidRPr="00E42E1A" w:rsidRDefault="00E42E1A" w:rsidP="00E42E1A">
      <w:pPr>
        <w:pStyle w:val="NoSpacing"/>
        <w:rPr>
          <w:b/>
        </w:rPr>
      </w:pPr>
      <w:r w:rsidRPr="00E42E1A">
        <w:rPr>
          <w:b/>
        </w:rPr>
        <w:t xml:space="preserve">Deadline is June 30 for executive development program applications </w:t>
      </w:r>
      <w:r>
        <w:rPr>
          <w:b/>
        </w:rPr>
        <w:t>to</w:t>
      </w:r>
      <w:r w:rsidRPr="00E42E1A">
        <w:rPr>
          <w:b/>
        </w:rPr>
        <w:t xml:space="preserve"> the Emory Rodgers Fellowship </w:t>
      </w:r>
    </w:p>
    <w:p w:rsidR="00E42E1A" w:rsidRDefault="00CB7CCC" w:rsidP="00E42E1A">
      <w:pPr>
        <w:pStyle w:val="NoSpacing"/>
      </w:pPr>
      <w:r w:rsidRPr="00E42E1A">
        <w:t>Completed application materials</w:t>
      </w:r>
      <w:r w:rsidR="00E42E1A" w:rsidRPr="00E42E1A">
        <w:t xml:space="preserve"> for the Emory Rodgers Fellowship</w:t>
      </w:r>
      <w:r w:rsidRPr="00E42E1A">
        <w:t xml:space="preserve"> </w:t>
      </w:r>
      <w:r w:rsidR="00E42E1A" w:rsidRPr="00E42E1A">
        <w:t>must be</w:t>
      </w:r>
      <w:r w:rsidRPr="00E42E1A">
        <w:t xml:space="preserve"> submitted by </w:t>
      </w:r>
      <w:r w:rsidR="00E42E1A">
        <w:t xml:space="preserve">June 30 </w:t>
      </w:r>
      <w:r w:rsidRPr="00E42E1A">
        <w:t>to Vice</w:t>
      </w:r>
      <w:r w:rsidR="00E42E1A" w:rsidRPr="00E42E1A">
        <w:t xml:space="preserve"> </w:t>
      </w:r>
      <w:r w:rsidRPr="00E42E1A">
        <w:t>President of</w:t>
      </w:r>
      <w:r w:rsidR="00E42E1A" w:rsidRPr="00E42E1A">
        <w:t xml:space="preserve"> Member Services Karla Higgs at</w:t>
      </w:r>
      <w:r w:rsidR="00E42E1A">
        <w:t xml:space="preserve"> </w:t>
      </w:r>
      <w:r w:rsidR="00E42E1A" w:rsidRPr="00E42E1A">
        <w:t>k</w:t>
      </w:r>
      <w:r w:rsidRPr="00E42E1A">
        <w:t xml:space="preserve">higgs@iccsafe.org </w:t>
      </w:r>
      <w:hyperlink r:id="rId28" w:history="1">
        <w:r w:rsidRPr="003C5906">
          <w:rPr>
            <w:rStyle w:val="Hyperlink"/>
          </w:rPr>
          <w:t>for electronic applications or at 900 Montclair Rd., Birmingham, AL 35213 for paper applications</w:t>
        </w:r>
      </w:hyperlink>
      <w:r w:rsidRPr="00E42E1A">
        <w:t>.</w:t>
      </w:r>
      <w:r w:rsidR="00E42E1A">
        <w:t xml:space="preserve"> </w:t>
      </w:r>
      <w:r w:rsidR="00E42E1A" w:rsidRPr="00E42E1A">
        <w:t>Examples of eligible programs include those hosted by higher education</w:t>
      </w:r>
      <w:r w:rsidR="00E42E1A">
        <w:t xml:space="preserve"> </w:t>
      </w:r>
      <w:r w:rsidR="00E42E1A" w:rsidRPr="00E42E1A">
        <w:t>institutions that focus on executive-level training, strategic manageme</w:t>
      </w:r>
      <w:r w:rsidR="008526C6">
        <w:t xml:space="preserve">nt, leadership development, </w:t>
      </w:r>
      <w:r w:rsidR="00E42E1A" w:rsidRPr="00E42E1A">
        <w:t>or other</w:t>
      </w:r>
      <w:r w:rsidR="00E42E1A">
        <w:t xml:space="preserve"> </w:t>
      </w:r>
      <w:r w:rsidR="00E42E1A" w:rsidRPr="00E42E1A">
        <w:t>similar concentrations. Beyond covering program</w:t>
      </w:r>
      <w:r w:rsidR="008526C6">
        <w:t xml:space="preserve"> costs</w:t>
      </w:r>
      <w:r w:rsidR="00E42E1A" w:rsidRPr="00E42E1A">
        <w:t xml:space="preserve">, </w:t>
      </w:r>
      <w:r w:rsidR="008526C6">
        <w:t>ICC</w:t>
      </w:r>
      <w:r w:rsidR="00E42E1A" w:rsidRPr="00E42E1A">
        <w:t xml:space="preserve"> has no involvement in an</w:t>
      </w:r>
      <w:r w:rsidR="00E42E1A">
        <w:t xml:space="preserve"> </w:t>
      </w:r>
      <w:r w:rsidR="00E42E1A" w:rsidRPr="00E42E1A">
        <w:t>eligible program’s curriculum or schedule.</w:t>
      </w:r>
      <w:r w:rsidR="00E42E1A">
        <w:t xml:space="preserve"> </w:t>
      </w:r>
      <w:r w:rsidR="00E42E1A" w:rsidRPr="00E42E1A">
        <w:t xml:space="preserve">Emory R. Rodgers </w:t>
      </w:r>
      <w:r w:rsidR="008526C6">
        <w:t>devoted</w:t>
      </w:r>
      <w:r w:rsidR="00E42E1A" w:rsidRPr="00E42E1A">
        <w:t xml:space="preserve"> more than four decades to the building safety profession and the</w:t>
      </w:r>
      <w:r w:rsidR="00E42E1A">
        <w:t xml:space="preserve"> </w:t>
      </w:r>
      <w:r w:rsidR="00E42E1A" w:rsidRPr="00E42E1A">
        <w:t>creation and development of the International Codes. As a leader in the industry and in the Code Council</w:t>
      </w:r>
      <w:r w:rsidR="00E42E1A">
        <w:t xml:space="preserve"> </w:t>
      </w:r>
      <w:r w:rsidR="00E42E1A" w:rsidRPr="00E42E1A">
        <w:t>community, he put forth unprecedented efforts in educating and preparing the next generation of building safety</w:t>
      </w:r>
      <w:r w:rsidR="00E42E1A">
        <w:t xml:space="preserve"> </w:t>
      </w:r>
      <w:r w:rsidR="00E42E1A" w:rsidRPr="00E42E1A">
        <w:t>professionals.</w:t>
      </w:r>
    </w:p>
    <w:p w:rsidR="00F45328" w:rsidRDefault="00F45328" w:rsidP="00E42E1A">
      <w:pPr>
        <w:pStyle w:val="NoSpacing"/>
      </w:pPr>
    </w:p>
    <w:p w:rsidR="00F45328" w:rsidRPr="00F45328" w:rsidRDefault="00F45328" w:rsidP="00E42E1A">
      <w:pPr>
        <w:pStyle w:val="NoSpacing"/>
        <w:rPr>
          <w:b/>
        </w:rPr>
      </w:pPr>
      <w:r w:rsidRPr="00F45328">
        <w:rPr>
          <w:b/>
        </w:rPr>
        <w:t xml:space="preserve">Recent 2nd Annual PHRC Residential Construction </w:t>
      </w:r>
      <w:r w:rsidR="00DB7048">
        <w:rPr>
          <w:b/>
        </w:rPr>
        <w:t xml:space="preserve">Career </w:t>
      </w:r>
      <w:r w:rsidRPr="00F45328">
        <w:rPr>
          <w:b/>
        </w:rPr>
        <w:t>Fair</w:t>
      </w:r>
      <w:r w:rsidR="00DB7048">
        <w:rPr>
          <w:b/>
        </w:rPr>
        <w:t xml:space="preserve"> photos featured on</w:t>
      </w:r>
      <w:r w:rsidRPr="00F45328">
        <w:rPr>
          <w:b/>
        </w:rPr>
        <w:t xml:space="preserve"> Facebook page</w:t>
      </w:r>
    </w:p>
    <w:p w:rsidR="00F45328" w:rsidRPr="00E42E1A" w:rsidRDefault="00F45328" w:rsidP="00E42E1A">
      <w:pPr>
        <w:pStyle w:val="NoSpacing"/>
      </w:pPr>
      <w:r>
        <w:t xml:space="preserve">We thought you might enjoy seeing some of the faces of potential future code officials and leaders in the built environment who participated in the </w:t>
      </w:r>
      <w:r w:rsidRPr="00F45328">
        <w:t>2nd Annual PHRC Residential Construction Career Fair at Penn State</w:t>
      </w:r>
      <w:r>
        <w:t xml:space="preserve">. They are posted </w:t>
      </w:r>
      <w:hyperlink r:id="rId29" w:history="1">
        <w:r w:rsidRPr="00F45328">
          <w:rPr>
            <w:rStyle w:val="Hyperlink"/>
          </w:rPr>
          <w:t>on this special Facebook page</w:t>
        </w:r>
      </w:hyperlink>
      <w:r>
        <w:t xml:space="preserve"> hosted by the </w:t>
      </w:r>
      <w:hyperlink r:id="rId30" w:history="1">
        <w:r w:rsidRPr="00F45328">
          <w:rPr>
            <w:rStyle w:val="Hyperlink"/>
          </w:rPr>
          <w:t>Pennsylvania Housing Research Center</w:t>
        </w:r>
      </w:hyperlink>
      <w:r>
        <w:t xml:space="preserve"> (PHRC). </w:t>
      </w:r>
      <w:r w:rsidRPr="00F45328">
        <w:t xml:space="preserve">PHRC hosted some of the leading residential construction builders, designers, code officials, and material manufacturers to mix and mingle with Penn State </w:t>
      </w:r>
      <w:r w:rsidR="00DB7048" w:rsidRPr="00DB7048">
        <w:t xml:space="preserve">architectural and engineering </w:t>
      </w:r>
      <w:r w:rsidRPr="00F45328">
        <w:t>students.</w:t>
      </w:r>
      <w:r w:rsidR="00DB7048">
        <w:t xml:space="preserve"> For more information on the career fair, contact John M. </w:t>
      </w:r>
      <w:proofErr w:type="spellStart"/>
      <w:r w:rsidR="00DB7048">
        <w:t>Eby</w:t>
      </w:r>
      <w:proofErr w:type="spellEnd"/>
      <w:r w:rsidR="00DB7048">
        <w:t xml:space="preserve"> by email </w:t>
      </w:r>
      <w:hyperlink r:id="rId31" w:history="1">
        <w:r w:rsidR="00DB7048" w:rsidRPr="00DB7048">
          <w:rPr>
            <w:rStyle w:val="Hyperlink"/>
          </w:rPr>
          <w:t>jeby@latwp.org</w:t>
        </w:r>
      </w:hyperlink>
      <w:r w:rsidR="00DB7048">
        <w:t>.</w:t>
      </w:r>
    </w:p>
    <w:p w:rsidR="00E42E1A" w:rsidRPr="00E42E1A" w:rsidRDefault="00E42E1A" w:rsidP="00E42E1A">
      <w:pPr>
        <w:pStyle w:val="NoSpacing"/>
      </w:pPr>
    </w:p>
    <w:p w:rsidR="00FF16B5" w:rsidRPr="00CB7CCC" w:rsidRDefault="00FF16B5" w:rsidP="002F6E09">
      <w:pPr>
        <w:spacing w:after="0" w:line="240" w:lineRule="auto"/>
        <w:rPr>
          <w:rFonts w:ascii="Calibri" w:eastAsia="Calibri" w:hAnsi="Calibri" w:cs="Times New Roman"/>
          <w:b/>
        </w:rPr>
      </w:pPr>
      <w:r w:rsidRPr="00CB7CCC">
        <w:rPr>
          <w:rFonts w:ascii="Calibri" w:eastAsia="Calibri" w:hAnsi="Calibri" w:cs="Times New Roman"/>
          <w:b/>
        </w:rPr>
        <w:t>‘Best Practices’ submissions sought by the ICC Major Jurisdictions Committee to spotlight innovations</w:t>
      </w:r>
    </w:p>
    <w:p w:rsidR="008A084B" w:rsidRPr="00FF16B5" w:rsidRDefault="00FF16B5" w:rsidP="00FF16B5">
      <w:pPr>
        <w:spacing w:after="0" w:line="240" w:lineRule="auto"/>
        <w:rPr>
          <w:rFonts w:ascii="Calibri" w:eastAsia="Calibri" w:hAnsi="Calibri" w:cs="Times New Roman"/>
        </w:rPr>
      </w:pPr>
      <w:r w:rsidRPr="00FF16B5">
        <w:rPr>
          <w:rFonts w:ascii="Calibri" w:eastAsia="Calibri" w:hAnsi="Calibri" w:cs="Times New Roman"/>
        </w:rPr>
        <w:t xml:space="preserve">The </w:t>
      </w:r>
      <w:r>
        <w:rPr>
          <w:rFonts w:ascii="Calibri" w:eastAsia="Calibri" w:hAnsi="Calibri" w:cs="Times New Roman"/>
        </w:rPr>
        <w:t xml:space="preserve">ICC </w:t>
      </w:r>
      <w:r w:rsidRPr="00FF16B5">
        <w:rPr>
          <w:rFonts w:ascii="Calibri" w:eastAsia="Calibri" w:hAnsi="Calibri" w:cs="Times New Roman"/>
        </w:rPr>
        <w:t xml:space="preserve">Major Jurisdiction Committee (MJC) </w:t>
      </w:r>
      <w:r>
        <w:rPr>
          <w:rFonts w:ascii="Calibri" w:eastAsia="Calibri" w:hAnsi="Calibri" w:cs="Times New Roman"/>
        </w:rPr>
        <w:t xml:space="preserve">invites </w:t>
      </w:r>
      <w:hyperlink r:id="rId32" w:history="1">
        <w:r w:rsidR="003C5906" w:rsidRPr="003C5906">
          <w:rPr>
            <w:rStyle w:val="Hyperlink"/>
            <w:rFonts w:ascii="Calibri" w:eastAsia="Calibri" w:hAnsi="Calibri" w:cs="Times New Roman"/>
          </w:rPr>
          <w:t>major jurisdictions</w:t>
        </w:r>
      </w:hyperlink>
      <w:r w:rsidRPr="00FF16B5">
        <w:rPr>
          <w:rFonts w:ascii="Calibri" w:eastAsia="Calibri" w:hAnsi="Calibri" w:cs="Times New Roman"/>
        </w:rPr>
        <w:t xml:space="preserve"> to submit "Best Practices" that your jurisdiction has successfully used in a code administration environment. Best practices are </w:t>
      </w:r>
      <w:r w:rsidRPr="00FF16B5">
        <w:rPr>
          <w:rFonts w:ascii="Calibri" w:eastAsia="Calibri" w:hAnsi="Calibri" w:cs="Times New Roman"/>
        </w:rPr>
        <w:lastRenderedPageBreak/>
        <w:t xml:space="preserve">professional procedures that are accepted or prescribed as being correct or most effective. For examples of Best Practices, </w:t>
      </w:r>
      <w:r>
        <w:rPr>
          <w:rFonts w:ascii="Calibri" w:eastAsia="Calibri" w:hAnsi="Calibri" w:cs="Times New Roman"/>
        </w:rPr>
        <w:t>visit the</w:t>
      </w:r>
      <w:r w:rsidRPr="00FF16B5">
        <w:rPr>
          <w:rFonts w:ascii="Calibri" w:eastAsia="Calibri" w:hAnsi="Calibri" w:cs="Times New Roman"/>
        </w:rPr>
        <w:t xml:space="preserve"> </w:t>
      </w:r>
      <w:hyperlink r:id="rId33" w:history="1">
        <w:r w:rsidRPr="00FF16B5">
          <w:rPr>
            <w:rStyle w:val="Hyperlink"/>
            <w:rFonts w:ascii="Calibri" w:eastAsia="Calibri" w:hAnsi="Calibri" w:cs="Times New Roman"/>
          </w:rPr>
          <w:t>Best Practices Guide on the MJC website</w:t>
        </w:r>
      </w:hyperlink>
      <w:r w:rsidRPr="00FF16B5">
        <w:rPr>
          <w:rFonts w:ascii="Calibri" w:eastAsia="Calibri" w:hAnsi="Calibri" w:cs="Times New Roman"/>
        </w:rPr>
        <w:t>.</w:t>
      </w:r>
      <w:r>
        <w:rPr>
          <w:rFonts w:ascii="Calibri" w:eastAsia="Calibri" w:hAnsi="Calibri" w:cs="Times New Roman"/>
        </w:rPr>
        <w:t xml:space="preserve"> </w:t>
      </w:r>
      <w:r w:rsidRPr="00FF16B5">
        <w:rPr>
          <w:rFonts w:ascii="Calibri" w:eastAsia="Calibri" w:hAnsi="Calibri" w:cs="Times New Roman"/>
        </w:rPr>
        <w:t>After review by the MJC Steering Committee, outstanding contributions</w:t>
      </w:r>
      <w:r>
        <w:rPr>
          <w:rFonts w:ascii="Calibri" w:eastAsia="Calibri" w:hAnsi="Calibri" w:cs="Times New Roman"/>
        </w:rPr>
        <w:t xml:space="preserve"> will be posted as examples of </w:t>
      </w:r>
      <w:r w:rsidRPr="00FF16B5">
        <w:rPr>
          <w:rFonts w:ascii="Calibri" w:eastAsia="Calibri" w:hAnsi="Calibri" w:cs="Times New Roman"/>
        </w:rPr>
        <w:t xml:space="preserve">code officials helping one another. All submittals need to be submitted in the same format to simplify the search process. </w:t>
      </w:r>
      <w:hyperlink r:id="rId34" w:history="1">
        <w:r w:rsidRPr="00FF16B5">
          <w:rPr>
            <w:rStyle w:val="Hyperlink"/>
            <w:rFonts w:ascii="Calibri" w:eastAsia="Calibri" w:hAnsi="Calibri" w:cs="Times New Roman"/>
            <w:b/>
            <w:bCs/>
          </w:rPr>
          <w:t>Please review this linked form for your "Best Practices" submission</w:t>
        </w:r>
      </w:hyperlink>
      <w:r w:rsidRPr="00FF16B5">
        <w:rPr>
          <w:rFonts w:ascii="Calibri" w:eastAsia="Calibri" w:hAnsi="Calibri" w:cs="Times New Roman"/>
        </w:rPr>
        <w:t xml:space="preserve">. You can submit your forms via email at </w:t>
      </w:r>
      <w:hyperlink r:id="rId35" w:history="1">
        <w:r w:rsidRPr="00FF16B5">
          <w:rPr>
            <w:rStyle w:val="Hyperlink"/>
            <w:rFonts w:ascii="Calibri" w:eastAsia="Calibri" w:hAnsi="Calibri" w:cs="Times New Roman"/>
          </w:rPr>
          <w:t>mjc@iccsafe.org</w:t>
        </w:r>
      </w:hyperlink>
      <w:r w:rsidRPr="00FF16B5">
        <w:rPr>
          <w:rFonts w:ascii="Calibri" w:eastAsia="Calibri" w:hAnsi="Calibri" w:cs="Times New Roman"/>
        </w:rPr>
        <w:t xml:space="preserve">.  If you have any other comments or questions, submit them to </w:t>
      </w:r>
      <w:hyperlink r:id="rId36" w:history="1">
        <w:r w:rsidRPr="00FF16B5">
          <w:rPr>
            <w:rStyle w:val="Hyperlink"/>
            <w:rFonts w:ascii="Calibri" w:eastAsia="Calibri" w:hAnsi="Calibri" w:cs="Times New Roman"/>
          </w:rPr>
          <w:t>mjc@iccsafe.org</w:t>
        </w:r>
      </w:hyperlink>
      <w:r w:rsidRPr="00FF16B5">
        <w:rPr>
          <w:rFonts w:ascii="Calibri" w:eastAsia="Calibri" w:hAnsi="Calibri" w:cs="Times New Roman"/>
        </w:rPr>
        <w:t>.</w:t>
      </w:r>
    </w:p>
    <w:p w:rsidR="008A084B" w:rsidRDefault="008A084B" w:rsidP="002F6E09">
      <w:pPr>
        <w:spacing w:after="0" w:line="240" w:lineRule="auto"/>
        <w:rPr>
          <w:rFonts w:ascii="Calibri" w:eastAsia="Calibri" w:hAnsi="Calibri" w:cs="Times New Roman"/>
        </w:rPr>
      </w:pPr>
    </w:p>
    <w:p w:rsidR="008A084B" w:rsidRDefault="008A084B" w:rsidP="002F6E09">
      <w:pPr>
        <w:spacing w:after="0" w:line="240" w:lineRule="auto"/>
        <w:rPr>
          <w:rFonts w:ascii="Calibri" w:eastAsia="Calibri" w:hAnsi="Calibri" w:cs="Times New Roman"/>
        </w:rPr>
      </w:pPr>
      <w:r>
        <w:rPr>
          <w:rFonts w:ascii="Calibri" w:eastAsia="Calibri" w:hAnsi="Calibri" w:cs="Times New Roman"/>
          <w:b/>
          <w:bCs/>
        </w:rPr>
        <w:t>REPORT:</w:t>
      </w:r>
      <w:r w:rsidRPr="008A084B">
        <w:rPr>
          <w:rFonts w:ascii="Calibri" w:eastAsia="Calibri" w:hAnsi="Calibri" w:cs="Times New Roman"/>
          <w:b/>
          <w:bCs/>
        </w:rPr>
        <w:t xml:space="preserve"> </w:t>
      </w:r>
      <w:proofErr w:type="spellStart"/>
      <w:r w:rsidRPr="008A084B">
        <w:rPr>
          <w:rFonts w:ascii="Calibri" w:eastAsia="Calibri" w:hAnsi="Calibri" w:cs="Times New Roman"/>
          <w:b/>
          <w:bCs/>
        </w:rPr>
        <w:t>Structurlam</w:t>
      </w:r>
      <w:proofErr w:type="spellEnd"/>
      <w:r w:rsidRPr="008A084B">
        <w:rPr>
          <w:rFonts w:ascii="Calibri" w:eastAsia="Calibri" w:hAnsi="Calibri" w:cs="Times New Roman"/>
          <w:b/>
          <w:bCs/>
        </w:rPr>
        <w:t xml:space="preserve"> cross-laminated timber products are compliant with existing codes</w:t>
      </w:r>
      <w:r>
        <w:rPr>
          <w:rFonts w:ascii="Calibri" w:eastAsia="Calibri" w:hAnsi="Calibri" w:cs="Times New Roman"/>
          <w:b/>
          <w:bCs/>
        </w:rPr>
        <w:t xml:space="preserve">, </w:t>
      </w:r>
      <w:r w:rsidRPr="008A084B">
        <w:rPr>
          <w:rFonts w:ascii="Calibri" w:eastAsia="Calibri" w:hAnsi="Calibri" w:cs="Times New Roman"/>
          <w:b/>
          <w:bCs/>
        </w:rPr>
        <w:t>standards</w:t>
      </w:r>
    </w:p>
    <w:p w:rsidR="00845FCA" w:rsidRDefault="008A084B" w:rsidP="002F6E09">
      <w:pPr>
        <w:spacing w:after="0" w:line="240" w:lineRule="auto"/>
        <w:rPr>
          <w:rFonts w:ascii="Calibri" w:eastAsia="Calibri" w:hAnsi="Calibri" w:cs="Times New Roman"/>
        </w:rPr>
      </w:pPr>
      <w:r w:rsidRPr="008A084B">
        <w:rPr>
          <w:rFonts w:ascii="Calibri" w:eastAsia="Calibri" w:hAnsi="Calibri" w:cs="Times New Roman"/>
        </w:rPr>
        <w:t xml:space="preserve">The ICC Evaluation Service (ICC-ES) and </w:t>
      </w:r>
      <w:r>
        <w:rPr>
          <w:rFonts w:ascii="Calibri" w:eastAsia="Calibri" w:hAnsi="Calibri" w:cs="Times New Roman"/>
        </w:rPr>
        <w:t>t</w:t>
      </w:r>
      <w:r w:rsidRPr="008A084B">
        <w:rPr>
          <w:rFonts w:ascii="Calibri" w:eastAsia="Calibri" w:hAnsi="Calibri" w:cs="Times New Roman"/>
        </w:rPr>
        <w:t>he Engineered Wood Association (APA) released their first joint evaluation report for cross-laminated timber products (CLT). This program certifies CLT products for compliance with ICC-ES Acceptance Criteria for Cross-Laminated Timber Panels for Use as Components in Floor and Roof Decks (AC455) and ANSI/APA PRG 320 Standard for Performance-Rated Cross-Laminated Timber. The joint evaluation report, </w:t>
      </w:r>
      <w:hyperlink r:id="rId37" w:history="1">
        <w:r w:rsidRPr="008A084B">
          <w:rPr>
            <w:rStyle w:val="Hyperlink"/>
            <w:rFonts w:ascii="Calibri" w:eastAsia="Calibri" w:hAnsi="Calibri" w:cs="Times New Roman"/>
          </w:rPr>
          <w:t>ESR-3631</w:t>
        </w:r>
      </w:hyperlink>
      <w:r w:rsidRPr="008A084B">
        <w:rPr>
          <w:rFonts w:ascii="Calibri" w:eastAsia="Calibri" w:hAnsi="Calibri" w:cs="Times New Roman"/>
        </w:rPr>
        <w:t xml:space="preserve">, was issued in September 2018 to </w:t>
      </w:r>
      <w:proofErr w:type="spellStart"/>
      <w:r w:rsidRPr="008A084B">
        <w:rPr>
          <w:rFonts w:ascii="Calibri" w:eastAsia="Calibri" w:hAnsi="Calibri" w:cs="Times New Roman"/>
        </w:rPr>
        <w:t>Structurlam</w:t>
      </w:r>
      <w:proofErr w:type="spellEnd"/>
      <w:r w:rsidRPr="008A084B">
        <w:rPr>
          <w:rFonts w:ascii="Calibri" w:eastAsia="Calibri" w:hAnsi="Calibri" w:cs="Times New Roman"/>
        </w:rPr>
        <w:t xml:space="preserve"> Mass Timber Corporation for its </w:t>
      </w:r>
      <w:proofErr w:type="spellStart"/>
      <w:r w:rsidRPr="008A084B">
        <w:rPr>
          <w:rFonts w:ascii="Calibri" w:eastAsia="Calibri" w:hAnsi="Calibri" w:cs="Times New Roman"/>
        </w:rPr>
        <w:t>Structurlam</w:t>
      </w:r>
      <w:proofErr w:type="spellEnd"/>
      <w:r w:rsidRPr="008A084B">
        <w:rPr>
          <w:rFonts w:ascii="Calibri" w:eastAsia="Calibri" w:hAnsi="Calibri" w:cs="Times New Roman"/>
        </w:rPr>
        <w:t xml:space="preserve"> </w:t>
      </w:r>
      <w:proofErr w:type="spellStart"/>
      <w:r w:rsidRPr="008A084B">
        <w:rPr>
          <w:rFonts w:ascii="Calibri" w:eastAsia="Calibri" w:hAnsi="Calibri" w:cs="Times New Roman"/>
        </w:rPr>
        <w:t>CrossLam</w:t>
      </w:r>
      <w:proofErr w:type="spellEnd"/>
      <w:r w:rsidRPr="008A084B">
        <w:rPr>
          <w:rFonts w:ascii="Calibri" w:eastAsia="Calibri" w:hAnsi="Calibri" w:cs="Times New Roman"/>
        </w:rPr>
        <w:t xml:space="preserve"> CLT panels.</w:t>
      </w:r>
      <w:r>
        <w:rPr>
          <w:rFonts w:ascii="Calibri" w:eastAsia="Calibri" w:hAnsi="Calibri" w:cs="Times New Roman"/>
        </w:rPr>
        <w:t xml:space="preserve"> </w:t>
      </w:r>
      <w:hyperlink r:id="rId38" w:history="1">
        <w:r w:rsidRPr="008A084B">
          <w:rPr>
            <w:rStyle w:val="Hyperlink"/>
            <w:rFonts w:ascii="Calibri" w:eastAsia="Calibri" w:hAnsi="Calibri" w:cs="Times New Roman"/>
          </w:rPr>
          <w:t>Read more here</w:t>
        </w:r>
      </w:hyperlink>
      <w:r>
        <w:rPr>
          <w:rFonts w:ascii="Calibri" w:eastAsia="Calibri" w:hAnsi="Calibri" w:cs="Times New Roman"/>
        </w:rPr>
        <w:t>.</w:t>
      </w:r>
    </w:p>
    <w:p w:rsidR="00845FCA" w:rsidRDefault="00845FCA" w:rsidP="002F6E09">
      <w:pPr>
        <w:spacing w:after="0" w:line="240" w:lineRule="auto"/>
        <w:rPr>
          <w:rFonts w:ascii="Calibri" w:eastAsia="Calibri" w:hAnsi="Calibri" w:cs="Times New Roman"/>
        </w:rPr>
      </w:pPr>
    </w:p>
    <w:p w:rsidR="00E95DBD" w:rsidRPr="00E95DBD" w:rsidRDefault="006825CD" w:rsidP="00E95DBD">
      <w:pPr>
        <w:pStyle w:val="NoSpacing"/>
        <w:rPr>
          <w:b/>
        </w:rPr>
      </w:pPr>
      <w:r w:rsidRPr="00F926B2">
        <w:rPr>
          <w:b/>
          <w:i/>
          <w:color w:val="FF0000"/>
        </w:rPr>
        <w:t>GOT PULSE?</w:t>
      </w:r>
      <w:r w:rsidR="00E95DBD" w:rsidRPr="00B52974">
        <w:rPr>
          <w:b/>
          <w:color w:val="C45911" w:themeColor="accent2" w:themeShade="BF"/>
        </w:rPr>
        <w:t xml:space="preserve"> </w:t>
      </w:r>
      <w:r w:rsidR="00D735D3">
        <w:rPr>
          <w:b/>
        </w:rPr>
        <w:t xml:space="preserve">ICC </w:t>
      </w:r>
      <w:r w:rsidR="0029614D">
        <w:rPr>
          <w:b/>
        </w:rPr>
        <w:t>Senior Director of PMG interviews</w:t>
      </w:r>
      <w:r w:rsidR="005B42D4">
        <w:rPr>
          <w:b/>
        </w:rPr>
        <w:t xml:space="preserve"> his</w:t>
      </w:r>
      <w:r w:rsidR="0029614D">
        <w:rPr>
          <w:b/>
        </w:rPr>
        <w:t xml:space="preserve"> former trainee on </w:t>
      </w:r>
      <w:r w:rsidR="005B42D4">
        <w:rPr>
          <w:b/>
        </w:rPr>
        <w:t>careers in plumbing</w:t>
      </w:r>
    </w:p>
    <w:p w:rsidR="00441886" w:rsidRPr="006846F2" w:rsidRDefault="0029614D" w:rsidP="007B0B87">
      <w:pPr>
        <w:pStyle w:val="NoSpacing"/>
        <w:rPr>
          <w:iCs/>
        </w:rPr>
      </w:pPr>
      <w:r w:rsidRPr="0029614D">
        <w:t>Code Council Senior Director of PMG Resources </w:t>
      </w:r>
      <w:hyperlink r:id="rId39" w:history="1">
        <w:r w:rsidRPr="0029614D">
          <w:rPr>
            <w:rStyle w:val="Hyperlink"/>
          </w:rPr>
          <w:t>Lee Clifton</w:t>
        </w:r>
      </w:hyperlink>
      <w:r w:rsidRPr="0029614D">
        <w:t> appears as the guest host for episode 11 of the ICC Pulse Podcast. Clifton's former trainee </w:t>
      </w:r>
      <w:hyperlink r:id="rId40" w:history="1">
        <w:r w:rsidRPr="0029614D">
          <w:rPr>
            <w:rStyle w:val="Hyperlink"/>
          </w:rPr>
          <w:t xml:space="preserve">Damon </w:t>
        </w:r>
        <w:proofErr w:type="spellStart"/>
        <w:r w:rsidRPr="0029614D">
          <w:rPr>
            <w:rStyle w:val="Hyperlink"/>
          </w:rPr>
          <w:t>Premer</w:t>
        </w:r>
        <w:proofErr w:type="spellEnd"/>
      </w:hyperlink>
      <w:r w:rsidRPr="0029614D">
        <w:t xml:space="preserve"> joins for a conversation about building a career in plumbing. </w:t>
      </w:r>
      <w:proofErr w:type="spellStart"/>
      <w:r w:rsidRPr="0029614D">
        <w:t>Premer</w:t>
      </w:r>
      <w:proofErr w:type="spellEnd"/>
      <w:r w:rsidRPr="0029614D">
        <w:t xml:space="preserve"> has worked in the plumbing trade for 32 years and is a senior project executive at All Area Plumbing in Commerce, Calif. </w:t>
      </w:r>
      <w:hyperlink r:id="rId41" w:history="1">
        <w:r w:rsidRPr="0029614D">
          <w:rPr>
            <w:rStyle w:val="Hyperlink"/>
            <w:i/>
            <w:iCs/>
          </w:rPr>
          <w:t>Click here</w:t>
        </w:r>
      </w:hyperlink>
      <w:r w:rsidRPr="0029614D">
        <w:rPr>
          <w:i/>
          <w:iCs/>
        </w:rPr>
        <w:t> to listen</w:t>
      </w:r>
      <w:r w:rsidRPr="0029614D">
        <w:t>.</w:t>
      </w:r>
    </w:p>
    <w:p w:rsidR="006846F2" w:rsidRPr="006846F2" w:rsidRDefault="006846F2" w:rsidP="007B0B87">
      <w:pPr>
        <w:pStyle w:val="NoSpacing"/>
      </w:pPr>
    </w:p>
    <w:p w:rsidR="00375D87" w:rsidRDefault="00375D87" w:rsidP="00A5524F">
      <w:pPr>
        <w:spacing w:after="0" w:line="240" w:lineRule="auto"/>
        <w:rPr>
          <w:rFonts w:ascii="Calibri" w:eastAsia="Calibri" w:hAnsi="Calibri" w:cs="Times New Roman"/>
          <w:b/>
        </w:rPr>
      </w:pPr>
      <w:r>
        <w:rPr>
          <w:rFonts w:ascii="Calibri" w:eastAsia="Calibri" w:hAnsi="Calibri" w:cs="Times New Roman"/>
          <w:b/>
        </w:rPr>
        <w:t xml:space="preserve">Upcoming from the </w:t>
      </w:r>
      <w:hyperlink r:id="rId42" w:history="1">
        <w:r w:rsidRPr="00146AAD">
          <w:rPr>
            <w:rStyle w:val="Hyperlink"/>
            <w:rFonts w:ascii="Calibri" w:eastAsia="Calibri" w:hAnsi="Calibri" w:cs="Times New Roman"/>
            <w:b/>
          </w:rPr>
          <w:t>ICC Learning Center</w:t>
        </w:r>
      </w:hyperlink>
      <w:r>
        <w:rPr>
          <w:rFonts w:ascii="Calibri" w:eastAsia="Calibri" w:hAnsi="Calibri" w:cs="Times New Roman"/>
          <w:b/>
        </w:rPr>
        <w:t xml:space="preserve">: </w:t>
      </w:r>
      <w:r w:rsidRPr="00FE7B56">
        <w:rPr>
          <w:rFonts w:ascii="Calibri" w:eastAsia="Calibri" w:hAnsi="Calibri" w:cs="Times New Roman"/>
          <w:b/>
        </w:rPr>
        <w:t>Institutes, training, seminars, webinars, etc.</w:t>
      </w:r>
    </w:p>
    <w:p w:rsidR="0056746F" w:rsidRPr="0056746F" w:rsidRDefault="007249A7" w:rsidP="0056746F">
      <w:pPr>
        <w:pStyle w:val="NoSpacing"/>
      </w:pPr>
      <w:r w:rsidRPr="007249A7">
        <w:t xml:space="preserve">Online learning is available from the ICC Learning Center. </w:t>
      </w:r>
      <w:r w:rsidR="0075693B">
        <w:t>Find</w:t>
      </w:r>
      <w:r w:rsidR="00F53145">
        <w:t xml:space="preserve"> course listings</w:t>
      </w:r>
      <w:r w:rsidRPr="007249A7">
        <w:t xml:space="preserve"> </w:t>
      </w:r>
      <w:r w:rsidR="0075693B">
        <w:t>you’d l</w:t>
      </w:r>
      <w:r w:rsidR="0045020F">
        <w:t>i</w:t>
      </w:r>
      <w:r w:rsidR="0075693B">
        <w:t xml:space="preserve">ke to attend </w:t>
      </w:r>
      <w:r w:rsidRPr="007249A7">
        <w:t xml:space="preserve">in the </w:t>
      </w:r>
      <w:hyperlink r:id="rId43" w:tgtFrame="_blank" w:history="1">
        <w:r w:rsidRPr="007249A7">
          <w:rPr>
            <w:rStyle w:val="Hyperlink"/>
            <w:rFonts w:ascii="Calibri" w:eastAsia="Calibri" w:hAnsi="Calibri" w:cs="Times New Roman"/>
            <w:b/>
          </w:rPr>
          <w:t>Learning Center</w:t>
        </w:r>
      </w:hyperlink>
      <w:r w:rsidRPr="007249A7">
        <w:t xml:space="preserve"> </w:t>
      </w:r>
      <w:r w:rsidR="00F53145">
        <w:t>using the Search function.</w:t>
      </w:r>
      <w:r>
        <w:t xml:space="preserve"> </w:t>
      </w:r>
      <w:r w:rsidR="00F53145">
        <w:t>S</w:t>
      </w:r>
      <w:r w:rsidRPr="007249A7">
        <w:t>ingle-day training events are an opportunity to focus on topics to ensure your code knowledge stays up to date</w:t>
      </w:r>
      <w:r>
        <w:t>, with some s</w:t>
      </w:r>
      <w:r w:rsidRPr="007249A7">
        <w:t>eminars offer</w:t>
      </w:r>
      <w:r>
        <w:t>ing</w:t>
      </w:r>
      <w:r w:rsidRPr="007249A7">
        <w:t xml:space="preserve"> a Virtual Classroom option so you can participate in the event from any locat</w:t>
      </w:r>
      <w:r>
        <w:t>ion with an internet connection:</w:t>
      </w:r>
      <w:r w:rsidRPr="007249A7">
        <w:t xml:space="preserve"> </w:t>
      </w:r>
    </w:p>
    <w:p w:rsidR="00D33EC5" w:rsidRPr="00D33EC5" w:rsidRDefault="00D33EC5" w:rsidP="00DB7048">
      <w:pPr>
        <w:pStyle w:val="NoSpacing"/>
        <w:numPr>
          <w:ilvl w:val="0"/>
          <w:numId w:val="8"/>
        </w:numPr>
      </w:pPr>
      <w:r w:rsidRPr="00D33EC5">
        <w:rPr>
          <w:b/>
        </w:rPr>
        <w:t>January 9</w:t>
      </w:r>
      <w:r>
        <w:t xml:space="preserve"> - </w:t>
      </w:r>
      <w:hyperlink r:id="rId44" w:history="1">
        <w:r w:rsidRPr="00D8156C">
          <w:rPr>
            <w:rStyle w:val="Hyperlink"/>
            <w:b/>
            <w:bCs/>
          </w:rPr>
          <w:t>Administration and Adoption</w:t>
        </w:r>
      </w:hyperlink>
    </w:p>
    <w:p w:rsidR="00284A20" w:rsidRPr="00284A20" w:rsidRDefault="00284A20" w:rsidP="00DB7048">
      <w:pPr>
        <w:pStyle w:val="NoSpacing"/>
        <w:numPr>
          <w:ilvl w:val="0"/>
          <w:numId w:val="8"/>
        </w:numPr>
      </w:pPr>
      <w:r>
        <w:rPr>
          <w:b/>
          <w:bCs/>
        </w:rPr>
        <w:t xml:space="preserve">January 10 - </w:t>
      </w:r>
      <w:r w:rsidRPr="00284A20">
        <w:rPr>
          <w:bCs/>
        </w:rPr>
        <w:t>2015 IPC® Webinar Series</w:t>
      </w:r>
      <w:r>
        <w:rPr>
          <w:bCs/>
        </w:rPr>
        <w:t xml:space="preserve"> </w:t>
      </w:r>
      <w:hyperlink r:id="rId45" w:history="1">
        <w:r w:rsidRPr="00284A20">
          <w:rPr>
            <w:rStyle w:val="Hyperlink"/>
            <w:b/>
            <w:bCs/>
          </w:rPr>
          <w:t>Chapters 1, 2, 3</w:t>
        </w:r>
      </w:hyperlink>
    </w:p>
    <w:p w:rsidR="008A2A2B" w:rsidRPr="00680DE8" w:rsidRDefault="008A2A2B" w:rsidP="00DB7048">
      <w:pPr>
        <w:pStyle w:val="NoSpacing"/>
        <w:numPr>
          <w:ilvl w:val="0"/>
          <w:numId w:val="8"/>
        </w:numPr>
      </w:pPr>
      <w:r w:rsidRPr="00A463AD">
        <w:rPr>
          <w:b/>
        </w:rPr>
        <w:t>Jan</w:t>
      </w:r>
      <w:r w:rsidR="00680DE8" w:rsidRPr="00A463AD">
        <w:rPr>
          <w:b/>
        </w:rPr>
        <w:t>uary</w:t>
      </w:r>
      <w:r w:rsidRPr="00A463AD">
        <w:rPr>
          <w:b/>
        </w:rPr>
        <w:t xml:space="preserve"> 15-22</w:t>
      </w:r>
      <w:r w:rsidRPr="00680DE8">
        <w:t xml:space="preserve"> - Multi Day Virtual Event, </w:t>
      </w:r>
      <w:hyperlink r:id="rId46" w:history="1">
        <w:r w:rsidRPr="00680DE8">
          <w:rPr>
            <w:rStyle w:val="Hyperlink"/>
            <w:rFonts w:cstheme="minorHAnsi"/>
            <w:b/>
          </w:rPr>
          <w:t>Inspector Skills</w:t>
        </w:r>
      </w:hyperlink>
    </w:p>
    <w:p w:rsidR="00D8156C" w:rsidRDefault="00680DE8" w:rsidP="00DB7048">
      <w:pPr>
        <w:pStyle w:val="NoSpacing"/>
        <w:numPr>
          <w:ilvl w:val="0"/>
          <w:numId w:val="8"/>
        </w:numPr>
        <w:rPr>
          <w:color w:val="000000"/>
        </w:rPr>
      </w:pPr>
      <w:r w:rsidRPr="00A463AD">
        <w:rPr>
          <w:b/>
          <w:color w:val="000000"/>
        </w:rPr>
        <w:t>January 15</w:t>
      </w:r>
      <w:r w:rsidRPr="00680DE8">
        <w:rPr>
          <w:color w:val="000000"/>
        </w:rPr>
        <w:t xml:space="preserve"> - </w:t>
      </w:r>
      <w:hyperlink r:id="rId47" w:history="1">
        <w:r w:rsidRPr="00680DE8">
          <w:rPr>
            <w:rStyle w:val="Hyperlink"/>
            <w:rFonts w:cstheme="minorHAnsi"/>
            <w:b/>
            <w:color w:val="4472C4" w:themeColor="accent5"/>
          </w:rPr>
          <w:t>2018 IRC® Essentials</w:t>
        </w:r>
      </w:hyperlink>
    </w:p>
    <w:p w:rsidR="00D8156C" w:rsidRDefault="00D8156C" w:rsidP="00DB7048">
      <w:pPr>
        <w:pStyle w:val="NoSpacing"/>
        <w:numPr>
          <w:ilvl w:val="0"/>
          <w:numId w:val="8"/>
        </w:numPr>
        <w:rPr>
          <w:color w:val="000000"/>
        </w:rPr>
      </w:pPr>
      <w:r>
        <w:rPr>
          <w:b/>
          <w:color w:val="000000"/>
        </w:rPr>
        <w:t xml:space="preserve">January 16 </w:t>
      </w:r>
      <w:r w:rsidRPr="00D8156C">
        <w:rPr>
          <w:color w:val="000000"/>
        </w:rPr>
        <w:t>-</w:t>
      </w:r>
      <w:r>
        <w:rPr>
          <w:color w:val="000000"/>
        </w:rPr>
        <w:t xml:space="preserve"> </w:t>
      </w:r>
      <w:hyperlink r:id="rId48" w:history="1">
        <w:r w:rsidRPr="00D8156C">
          <w:rPr>
            <w:rStyle w:val="Hyperlink"/>
            <w:b/>
            <w:bCs/>
          </w:rPr>
          <w:t>Building Planning  Part I</w:t>
        </w:r>
      </w:hyperlink>
    </w:p>
    <w:p w:rsidR="00284A20" w:rsidRPr="00284A20" w:rsidRDefault="00284A20" w:rsidP="00DB7048">
      <w:pPr>
        <w:pStyle w:val="NoSpacing"/>
        <w:numPr>
          <w:ilvl w:val="0"/>
          <w:numId w:val="8"/>
        </w:numPr>
      </w:pPr>
      <w:r>
        <w:rPr>
          <w:b/>
          <w:bCs/>
        </w:rPr>
        <w:t xml:space="preserve">January 17 - </w:t>
      </w:r>
      <w:r w:rsidRPr="00284A20">
        <w:rPr>
          <w:bCs/>
        </w:rPr>
        <w:t>2015 IPC® Webinar Series</w:t>
      </w:r>
      <w:r>
        <w:rPr>
          <w:bCs/>
        </w:rPr>
        <w:t xml:space="preserve"> </w:t>
      </w:r>
      <w:hyperlink r:id="rId49" w:history="1">
        <w:r w:rsidRPr="00284A20">
          <w:rPr>
            <w:rStyle w:val="Hyperlink"/>
            <w:b/>
            <w:bCs/>
          </w:rPr>
          <w:t>Chapters 4, 5, 6</w:t>
        </w:r>
      </w:hyperlink>
    </w:p>
    <w:p w:rsidR="00680DE8" w:rsidRPr="00D8156C" w:rsidRDefault="00680DE8" w:rsidP="00DB7048">
      <w:pPr>
        <w:pStyle w:val="NoSpacing"/>
        <w:numPr>
          <w:ilvl w:val="0"/>
          <w:numId w:val="8"/>
        </w:numPr>
        <w:rPr>
          <w:color w:val="000000"/>
        </w:rPr>
      </w:pPr>
      <w:r w:rsidRPr="00D8156C">
        <w:rPr>
          <w:b/>
          <w:color w:val="000000"/>
        </w:rPr>
        <w:t>January 17</w:t>
      </w:r>
      <w:r w:rsidRPr="00D8156C">
        <w:rPr>
          <w:color w:val="000000"/>
        </w:rPr>
        <w:t xml:space="preserve"> - </w:t>
      </w:r>
      <w:hyperlink r:id="rId50" w:history="1">
        <w:r w:rsidRPr="00D8156C">
          <w:rPr>
            <w:rStyle w:val="Hyperlink"/>
            <w:rFonts w:cstheme="minorHAnsi"/>
            <w:b/>
            <w:color w:val="4472C4" w:themeColor="accent5"/>
          </w:rPr>
          <w:t>2018 IBC® Means of Egress</w:t>
        </w:r>
      </w:hyperlink>
    </w:p>
    <w:p w:rsidR="00680DE8" w:rsidRPr="00680DE8" w:rsidRDefault="00680DE8" w:rsidP="00DB7048">
      <w:pPr>
        <w:pStyle w:val="NoSpacing"/>
        <w:numPr>
          <w:ilvl w:val="0"/>
          <w:numId w:val="8"/>
        </w:numPr>
        <w:rPr>
          <w:color w:val="000000"/>
        </w:rPr>
      </w:pPr>
      <w:r w:rsidRPr="00A463AD">
        <w:rPr>
          <w:b/>
          <w:color w:val="000000"/>
        </w:rPr>
        <w:t>January 18</w:t>
      </w:r>
      <w:r w:rsidRPr="00680DE8">
        <w:rPr>
          <w:color w:val="000000"/>
        </w:rPr>
        <w:t xml:space="preserve"> - </w:t>
      </w:r>
      <w:hyperlink r:id="rId51" w:history="1">
        <w:r w:rsidRPr="00680DE8">
          <w:rPr>
            <w:rStyle w:val="Hyperlink"/>
            <w:rFonts w:cstheme="minorHAnsi"/>
            <w:b/>
          </w:rPr>
          <w:t>Basic Code Enforcement </w:t>
        </w:r>
      </w:hyperlink>
    </w:p>
    <w:p w:rsidR="00680DE8" w:rsidRPr="00680DE8" w:rsidRDefault="00680DE8" w:rsidP="00DB7048">
      <w:pPr>
        <w:pStyle w:val="NoSpacing"/>
        <w:numPr>
          <w:ilvl w:val="0"/>
          <w:numId w:val="8"/>
        </w:numPr>
      </w:pPr>
      <w:r w:rsidRPr="00A463AD">
        <w:rPr>
          <w:b/>
        </w:rPr>
        <w:t>January 18</w:t>
      </w:r>
      <w:r w:rsidRPr="00680DE8">
        <w:t xml:space="preserve"> - </w:t>
      </w:r>
      <w:hyperlink r:id="rId52" w:history="1">
        <w:r w:rsidRPr="00680DE8">
          <w:rPr>
            <w:rStyle w:val="Hyperlink"/>
            <w:rFonts w:cstheme="minorHAnsi"/>
            <w:b/>
            <w:color w:val="4472C4" w:themeColor="accent5"/>
          </w:rPr>
          <w:t>2018 IPMC® Overview</w:t>
        </w:r>
      </w:hyperlink>
    </w:p>
    <w:p w:rsidR="00D8156C" w:rsidRPr="00D8156C" w:rsidRDefault="00D8156C" w:rsidP="00DB7048">
      <w:pPr>
        <w:pStyle w:val="NoSpacing"/>
        <w:numPr>
          <w:ilvl w:val="0"/>
          <w:numId w:val="8"/>
        </w:numPr>
      </w:pPr>
      <w:r w:rsidRPr="00D8156C">
        <w:rPr>
          <w:b/>
        </w:rPr>
        <w:t>January 23</w:t>
      </w:r>
      <w:r>
        <w:t xml:space="preserve"> - </w:t>
      </w:r>
      <w:hyperlink r:id="rId53" w:history="1">
        <w:r w:rsidRPr="00D8156C">
          <w:rPr>
            <w:rStyle w:val="Hyperlink"/>
            <w:b/>
            <w:bCs/>
          </w:rPr>
          <w:t>Building Planning Part II</w:t>
        </w:r>
      </w:hyperlink>
    </w:p>
    <w:p w:rsidR="00284A20" w:rsidRPr="00284A20" w:rsidRDefault="00284A20" w:rsidP="00DB7048">
      <w:pPr>
        <w:pStyle w:val="NoSpacing"/>
        <w:numPr>
          <w:ilvl w:val="0"/>
          <w:numId w:val="8"/>
        </w:numPr>
      </w:pPr>
      <w:r>
        <w:rPr>
          <w:b/>
          <w:bCs/>
        </w:rPr>
        <w:t xml:space="preserve">January 24 - </w:t>
      </w:r>
      <w:r w:rsidRPr="00284A20">
        <w:rPr>
          <w:bCs/>
        </w:rPr>
        <w:t>2015 IPC® Webinar Series</w:t>
      </w:r>
      <w:r>
        <w:rPr>
          <w:bCs/>
        </w:rPr>
        <w:t xml:space="preserve"> </w:t>
      </w:r>
      <w:hyperlink r:id="rId54" w:history="1">
        <w:r w:rsidRPr="00284A20">
          <w:rPr>
            <w:rStyle w:val="Hyperlink"/>
            <w:b/>
            <w:bCs/>
          </w:rPr>
          <w:t>Chapters 7 and 8</w:t>
        </w:r>
      </w:hyperlink>
    </w:p>
    <w:p w:rsidR="00680DE8" w:rsidRPr="00680DE8" w:rsidRDefault="00680DE8" w:rsidP="00DB7048">
      <w:pPr>
        <w:pStyle w:val="NoSpacing"/>
        <w:numPr>
          <w:ilvl w:val="0"/>
          <w:numId w:val="8"/>
        </w:numPr>
      </w:pPr>
      <w:r w:rsidRPr="00A463AD">
        <w:rPr>
          <w:b/>
        </w:rPr>
        <w:t>January 30</w:t>
      </w:r>
      <w:r w:rsidRPr="00680DE8">
        <w:t xml:space="preserve"> - </w:t>
      </w:r>
      <w:hyperlink r:id="rId55" w:history="1">
        <w:r w:rsidRPr="00680DE8">
          <w:rPr>
            <w:rStyle w:val="Hyperlink"/>
            <w:rFonts w:cstheme="minorHAnsi"/>
            <w:b/>
            <w:color w:val="4472C4" w:themeColor="accent5"/>
          </w:rPr>
          <w:t>Legal Aspects of Code Administration</w:t>
        </w:r>
      </w:hyperlink>
    </w:p>
    <w:p w:rsidR="00D8156C" w:rsidRPr="00D8156C" w:rsidRDefault="00D8156C" w:rsidP="00DB7048">
      <w:pPr>
        <w:pStyle w:val="NoSpacing"/>
        <w:numPr>
          <w:ilvl w:val="0"/>
          <w:numId w:val="8"/>
        </w:numPr>
      </w:pPr>
      <w:r w:rsidRPr="00D8156C">
        <w:rPr>
          <w:b/>
        </w:rPr>
        <w:t>January 30</w:t>
      </w:r>
      <w:r>
        <w:t xml:space="preserve"> – </w:t>
      </w:r>
      <w:hyperlink r:id="rId56" w:history="1">
        <w:r w:rsidRPr="00D8156C">
          <w:rPr>
            <w:rStyle w:val="Hyperlink"/>
            <w:b/>
          </w:rPr>
          <w:t xml:space="preserve">IRC </w:t>
        </w:r>
        <w:r w:rsidRPr="00D8156C">
          <w:rPr>
            <w:rStyle w:val="Hyperlink"/>
            <w:b/>
            <w:bCs/>
          </w:rPr>
          <w:t>Chapters 4–10 Part I</w:t>
        </w:r>
      </w:hyperlink>
    </w:p>
    <w:p w:rsidR="00284A20" w:rsidRPr="00284A20" w:rsidRDefault="00284A20" w:rsidP="00DB7048">
      <w:pPr>
        <w:pStyle w:val="NoSpacing"/>
        <w:numPr>
          <w:ilvl w:val="0"/>
          <w:numId w:val="8"/>
        </w:numPr>
      </w:pPr>
      <w:r>
        <w:rPr>
          <w:b/>
          <w:bCs/>
        </w:rPr>
        <w:t xml:space="preserve">January 31 - </w:t>
      </w:r>
      <w:r w:rsidRPr="00284A20">
        <w:rPr>
          <w:bCs/>
        </w:rPr>
        <w:t>2015 IPC® Webinar Series</w:t>
      </w:r>
      <w:r>
        <w:rPr>
          <w:bCs/>
        </w:rPr>
        <w:t xml:space="preserve"> </w:t>
      </w:r>
      <w:hyperlink r:id="rId57" w:history="1">
        <w:r w:rsidRPr="00284A20">
          <w:rPr>
            <w:rStyle w:val="Hyperlink"/>
            <w:b/>
            <w:bCs/>
          </w:rPr>
          <w:t>Chapters 9 and 10</w:t>
        </w:r>
      </w:hyperlink>
    </w:p>
    <w:p w:rsidR="00284A20" w:rsidRPr="00284A20" w:rsidRDefault="00284A20" w:rsidP="00DB7048">
      <w:pPr>
        <w:pStyle w:val="NoSpacing"/>
        <w:numPr>
          <w:ilvl w:val="0"/>
          <w:numId w:val="8"/>
        </w:numPr>
      </w:pPr>
      <w:r>
        <w:rPr>
          <w:b/>
          <w:bCs/>
        </w:rPr>
        <w:t xml:space="preserve">February 4 - </w:t>
      </w:r>
      <w:r w:rsidRPr="00284A20">
        <w:rPr>
          <w:bCs/>
        </w:rPr>
        <w:t>2015 IPC® Webinar Series</w:t>
      </w:r>
      <w:r>
        <w:rPr>
          <w:bCs/>
        </w:rPr>
        <w:t xml:space="preserve"> </w:t>
      </w:r>
      <w:hyperlink r:id="rId58" w:history="1">
        <w:r w:rsidRPr="00284A20">
          <w:rPr>
            <w:rStyle w:val="Hyperlink"/>
            <w:b/>
            <w:bCs/>
          </w:rPr>
          <w:t>Chapters 11-14</w:t>
        </w:r>
      </w:hyperlink>
    </w:p>
    <w:p w:rsidR="00D8156C" w:rsidRPr="00D8156C" w:rsidRDefault="00D8156C" w:rsidP="00DB7048">
      <w:pPr>
        <w:pStyle w:val="NoSpacing"/>
        <w:numPr>
          <w:ilvl w:val="0"/>
          <w:numId w:val="8"/>
        </w:numPr>
        <w:rPr>
          <w:b/>
        </w:rPr>
      </w:pPr>
      <w:r>
        <w:rPr>
          <w:b/>
        </w:rPr>
        <w:t xml:space="preserve">February 6 - </w:t>
      </w:r>
      <w:hyperlink r:id="rId59" w:history="1">
        <w:r w:rsidRPr="00D8156C">
          <w:rPr>
            <w:rStyle w:val="Hyperlink"/>
            <w:b/>
            <w:bCs/>
          </w:rPr>
          <w:t>Chapters 4–10 Part II</w:t>
        </w:r>
      </w:hyperlink>
    </w:p>
    <w:p w:rsidR="00A463AD" w:rsidRPr="00A463AD" w:rsidRDefault="00680DE8" w:rsidP="00DB7048">
      <w:pPr>
        <w:pStyle w:val="NoSpacing"/>
        <w:numPr>
          <w:ilvl w:val="0"/>
          <w:numId w:val="8"/>
        </w:numPr>
      </w:pPr>
      <w:r w:rsidRPr="00A463AD">
        <w:rPr>
          <w:b/>
        </w:rPr>
        <w:t>February 7</w:t>
      </w:r>
      <w:r w:rsidRPr="00680DE8">
        <w:t xml:space="preserve"> - </w:t>
      </w:r>
      <w:hyperlink r:id="rId60" w:history="1">
        <w:r w:rsidRPr="00680DE8">
          <w:rPr>
            <w:rStyle w:val="Hyperlink"/>
            <w:rFonts w:cstheme="minorHAnsi"/>
            <w:b/>
            <w:color w:val="4472C4" w:themeColor="accent5"/>
          </w:rPr>
          <w:t>2016 CBC Essentials</w:t>
        </w:r>
      </w:hyperlink>
    </w:p>
    <w:p w:rsidR="00A463AD" w:rsidRPr="00A463AD" w:rsidRDefault="00A463AD" w:rsidP="00DB7048">
      <w:pPr>
        <w:pStyle w:val="NoSpacing"/>
        <w:numPr>
          <w:ilvl w:val="0"/>
          <w:numId w:val="8"/>
        </w:numPr>
      </w:pPr>
      <w:r w:rsidRPr="00A463AD">
        <w:rPr>
          <w:b/>
        </w:rPr>
        <w:t>February 7</w:t>
      </w:r>
      <w:r>
        <w:t xml:space="preserve"> - </w:t>
      </w:r>
      <w:r w:rsidR="00996912">
        <w:t xml:space="preserve">Permit Technicians </w:t>
      </w:r>
      <w:r>
        <w:t xml:space="preserve">series </w:t>
      </w:r>
      <w:hyperlink r:id="rId61" w:history="1">
        <w:r w:rsidRPr="00A463AD">
          <w:rPr>
            <w:rStyle w:val="Hyperlink"/>
            <w:b/>
          </w:rPr>
          <w:t>Building Department Processes</w:t>
        </w:r>
      </w:hyperlink>
    </w:p>
    <w:p w:rsidR="00D8156C" w:rsidRPr="00D8156C" w:rsidRDefault="00D8156C" w:rsidP="00DB7048">
      <w:pPr>
        <w:pStyle w:val="NoSpacing"/>
        <w:numPr>
          <w:ilvl w:val="0"/>
          <w:numId w:val="8"/>
        </w:numPr>
        <w:rPr>
          <w:color w:val="000000"/>
        </w:rPr>
      </w:pPr>
      <w:r w:rsidRPr="00D8156C">
        <w:rPr>
          <w:b/>
          <w:color w:val="000000"/>
        </w:rPr>
        <w:t>February 13</w:t>
      </w:r>
      <w:r>
        <w:rPr>
          <w:color w:val="000000"/>
        </w:rPr>
        <w:t xml:space="preserve"> - </w:t>
      </w:r>
      <w:hyperlink r:id="rId62" w:history="1">
        <w:r w:rsidRPr="008F16CC">
          <w:rPr>
            <w:rStyle w:val="Hyperlink"/>
            <w:b/>
            <w:bCs/>
          </w:rPr>
          <w:t>Existing Buildings</w:t>
        </w:r>
      </w:hyperlink>
    </w:p>
    <w:p w:rsidR="00D863CB" w:rsidRPr="00680DE8" w:rsidRDefault="00680DE8" w:rsidP="00DB7048">
      <w:pPr>
        <w:pStyle w:val="NoSpacing"/>
        <w:numPr>
          <w:ilvl w:val="0"/>
          <w:numId w:val="8"/>
        </w:numPr>
        <w:rPr>
          <w:color w:val="000000"/>
        </w:rPr>
      </w:pPr>
      <w:r w:rsidRPr="00A463AD">
        <w:rPr>
          <w:b/>
          <w:color w:val="000000"/>
        </w:rPr>
        <w:t>February 14</w:t>
      </w:r>
      <w:r w:rsidRPr="00680DE8">
        <w:rPr>
          <w:color w:val="000000"/>
        </w:rPr>
        <w:t xml:space="preserve"> - </w:t>
      </w:r>
      <w:hyperlink r:id="rId63" w:history="1">
        <w:r w:rsidRPr="00680DE8">
          <w:rPr>
            <w:rStyle w:val="Hyperlink"/>
            <w:rFonts w:cstheme="minorHAnsi"/>
            <w:b/>
            <w:color w:val="4472C4" w:themeColor="accent5"/>
          </w:rPr>
          <w:t>2016 CRC Essentials</w:t>
        </w:r>
      </w:hyperlink>
    </w:p>
    <w:p w:rsidR="00A463AD" w:rsidRPr="00A463AD" w:rsidRDefault="00A463AD" w:rsidP="00DB7048">
      <w:pPr>
        <w:pStyle w:val="NoSpacing"/>
        <w:numPr>
          <w:ilvl w:val="0"/>
          <w:numId w:val="8"/>
        </w:numPr>
      </w:pPr>
      <w:r w:rsidRPr="00A463AD">
        <w:rPr>
          <w:b/>
        </w:rPr>
        <w:t>February 14</w:t>
      </w:r>
      <w:r>
        <w:t xml:space="preserve"> - </w:t>
      </w:r>
      <w:r w:rsidR="00996912">
        <w:t xml:space="preserve">Permit Technicians </w:t>
      </w:r>
      <w:r w:rsidRPr="00A463AD">
        <w:t>series</w:t>
      </w:r>
      <w:r>
        <w:t xml:space="preserve"> </w:t>
      </w:r>
      <w:hyperlink r:id="rId64" w:history="1">
        <w:r w:rsidRPr="00A463AD">
          <w:rPr>
            <w:rStyle w:val="Hyperlink"/>
            <w:b/>
          </w:rPr>
          <w:t>Overview of Code Enforcement</w:t>
        </w:r>
      </w:hyperlink>
      <w:r w:rsidRPr="00A463AD">
        <w:t> </w:t>
      </w:r>
    </w:p>
    <w:p w:rsidR="00A463AD" w:rsidRPr="00A463AD" w:rsidRDefault="00A463AD" w:rsidP="00DB7048">
      <w:pPr>
        <w:pStyle w:val="NoSpacing"/>
        <w:numPr>
          <w:ilvl w:val="0"/>
          <w:numId w:val="8"/>
        </w:numPr>
      </w:pPr>
      <w:r w:rsidRPr="00A463AD">
        <w:rPr>
          <w:b/>
        </w:rPr>
        <w:t>February 21</w:t>
      </w:r>
      <w:r>
        <w:t xml:space="preserve">- </w:t>
      </w:r>
      <w:r w:rsidR="00996912">
        <w:t xml:space="preserve">Permit Technicians </w:t>
      </w:r>
      <w:r w:rsidRPr="00A463AD">
        <w:t>series</w:t>
      </w:r>
      <w:r>
        <w:t xml:space="preserve"> </w:t>
      </w:r>
      <w:hyperlink r:id="rId65" w:history="1">
        <w:r w:rsidRPr="00A463AD">
          <w:rPr>
            <w:rStyle w:val="Hyperlink"/>
            <w:b/>
          </w:rPr>
          <w:t>Simple Plan Review</w:t>
        </w:r>
      </w:hyperlink>
    </w:p>
    <w:p w:rsidR="00A463AD" w:rsidRDefault="00A463AD" w:rsidP="00DB7048">
      <w:pPr>
        <w:pStyle w:val="NoSpacing"/>
        <w:numPr>
          <w:ilvl w:val="0"/>
          <w:numId w:val="8"/>
        </w:numPr>
      </w:pPr>
      <w:r w:rsidRPr="00A463AD">
        <w:rPr>
          <w:b/>
        </w:rPr>
        <w:t>February 28</w:t>
      </w:r>
      <w:r>
        <w:t xml:space="preserve"> - </w:t>
      </w:r>
      <w:r w:rsidR="00996912">
        <w:t>Permit Technicians</w:t>
      </w:r>
      <w:r>
        <w:t xml:space="preserve"> series </w:t>
      </w:r>
      <w:hyperlink r:id="rId66" w:history="1">
        <w:r w:rsidRPr="00A463AD">
          <w:rPr>
            <w:rStyle w:val="Hyperlink"/>
            <w:b/>
          </w:rPr>
          <w:t>Reading Construction Documents</w:t>
        </w:r>
      </w:hyperlink>
    </w:p>
    <w:p w:rsidR="00A463AD" w:rsidRDefault="00A463AD" w:rsidP="00DB7048">
      <w:pPr>
        <w:pStyle w:val="NoSpacing"/>
        <w:numPr>
          <w:ilvl w:val="0"/>
          <w:numId w:val="8"/>
        </w:numPr>
      </w:pPr>
      <w:r w:rsidRPr="00A463AD">
        <w:rPr>
          <w:b/>
        </w:rPr>
        <w:t>March 7</w:t>
      </w:r>
      <w:r w:rsidRPr="00A463AD">
        <w:t xml:space="preserve"> </w:t>
      </w:r>
      <w:r>
        <w:t xml:space="preserve">- </w:t>
      </w:r>
      <w:r w:rsidR="00996912">
        <w:t xml:space="preserve">Permit Technicians </w:t>
      </w:r>
      <w:r>
        <w:t xml:space="preserve">series </w:t>
      </w:r>
      <w:hyperlink r:id="rId67" w:history="1">
        <w:r w:rsidRPr="00A463AD">
          <w:rPr>
            <w:rStyle w:val="Hyperlink"/>
            <w:b/>
          </w:rPr>
          <w:t>Legal Principles</w:t>
        </w:r>
      </w:hyperlink>
    </w:p>
    <w:p w:rsidR="00A463AD" w:rsidRDefault="00A463AD" w:rsidP="00DB7048">
      <w:pPr>
        <w:pStyle w:val="NoSpacing"/>
        <w:numPr>
          <w:ilvl w:val="0"/>
          <w:numId w:val="8"/>
        </w:numPr>
      </w:pPr>
      <w:r w:rsidRPr="00A463AD">
        <w:rPr>
          <w:b/>
        </w:rPr>
        <w:t>March 14</w:t>
      </w:r>
      <w:r>
        <w:t xml:space="preserve"> - </w:t>
      </w:r>
      <w:r w:rsidR="00996912">
        <w:t xml:space="preserve">Permit Technicians </w:t>
      </w:r>
      <w:r>
        <w:t xml:space="preserve">series </w:t>
      </w:r>
      <w:hyperlink r:id="rId68" w:history="1">
        <w:r w:rsidRPr="00A463AD">
          <w:rPr>
            <w:rStyle w:val="Hyperlink"/>
            <w:b/>
          </w:rPr>
          <w:t>Finding the Answers in the I-Codes®</w:t>
        </w:r>
      </w:hyperlink>
    </w:p>
    <w:p w:rsidR="00A463AD" w:rsidRDefault="00A463AD" w:rsidP="007249A7">
      <w:pPr>
        <w:pStyle w:val="NoSpacing"/>
      </w:pPr>
    </w:p>
    <w:p w:rsidR="007249A7" w:rsidRDefault="007249A7" w:rsidP="007249A7">
      <w:pPr>
        <w:pStyle w:val="NoSpacing"/>
      </w:pPr>
      <w:r>
        <w:lastRenderedPageBreak/>
        <w:t>Th</w:t>
      </w:r>
      <w:r w:rsidR="00853AF9">
        <w:t>e following is the updated list</w:t>
      </w:r>
      <w:r>
        <w:t xml:space="preserve"> of</w:t>
      </w:r>
      <w:r w:rsidR="0075693B">
        <w:t xml:space="preserve"> </w:t>
      </w:r>
      <w:hyperlink r:id="rId69" w:history="1">
        <w:r w:rsidR="0075693B" w:rsidRPr="00387353">
          <w:rPr>
            <w:rStyle w:val="Hyperlink"/>
            <w:b/>
          </w:rPr>
          <w:t>ICC I</w:t>
        </w:r>
        <w:r w:rsidRPr="00387353">
          <w:rPr>
            <w:rStyle w:val="Hyperlink"/>
            <w:b/>
          </w:rPr>
          <w:t>nstitutes</w:t>
        </w:r>
      </w:hyperlink>
      <w:r>
        <w:t xml:space="preserve"> and other training opportunities across the nation</w:t>
      </w:r>
      <w:r w:rsidR="00996912">
        <w:t xml:space="preserve">, </w:t>
      </w:r>
      <w:r w:rsidR="00996912" w:rsidRPr="00996912">
        <w:rPr>
          <w:u w:val="single"/>
        </w:rPr>
        <w:t xml:space="preserve">many of which offer </w:t>
      </w:r>
      <w:r w:rsidR="00996912">
        <w:rPr>
          <w:u w:val="single"/>
        </w:rPr>
        <w:t>virtual</w:t>
      </w:r>
      <w:r w:rsidR="00996912" w:rsidRPr="00996912">
        <w:rPr>
          <w:u w:val="single"/>
        </w:rPr>
        <w:t xml:space="preserve"> options</w:t>
      </w:r>
      <w:r w:rsidR="00996912">
        <w:t xml:space="preserve"> for those who cannot travel</w:t>
      </w:r>
      <w:r w:rsidR="0075693B">
        <w:t xml:space="preserve">. </w:t>
      </w:r>
      <w:r w:rsidR="0075693B" w:rsidRPr="0075693B">
        <w:t>Find course listings you’d l</w:t>
      </w:r>
      <w:r w:rsidR="0045020F">
        <w:t>i</w:t>
      </w:r>
      <w:r w:rsidR="0075693B" w:rsidRPr="0075693B">
        <w:t xml:space="preserve">ke to attend in the </w:t>
      </w:r>
      <w:hyperlink r:id="rId70" w:tgtFrame="_blank" w:history="1">
        <w:r w:rsidR="0075693B" w:rsidRPr="0075693B">
          <w:rPr>
            <w:rStyle w:val="Hyperlink"/>
            <w:b/>
          </w:rPr>
          <w:t>Learning Center</w:t>
        </w:r>
      </w:hyperlink>
      <w:r w:rsidR="0075693B" w:rsidRPr="0075693B">
        <w:t xml:space="preserve"> using the </w:t>
      </w:r>
      <w:r w:rsidR="0075693B">
        <w:t>Search function</w:t>
      </w:r>
      <w:r>
        <w:t>:</w:t>
      </w:r>
    </w:p>
    <w:p w:rsidR="00052F0D" w:rsidRPr="00052F0D" w:rsidRDefault="00052F0D" w:rsidP="00DB7048">
      <w:pPr>
        <w:pStyle w:val="ListParagraph"/>
        <w:numPr>
          <w:ilvl w:val="0"/>
          <w:numId w:val="1"/>
        </w:numPr>
      </w:pPr>
      <w:r>
        <w:rPr>
          <w:b/>
        </w:rPr>
        <w:t>January 11</w:t>
      </w:r>
      <w:r>
        <w:t xml:space="preserve"> at Country Club Hills, Ill., </w:t>
      </w:r>
      <w:hyperlink r:id="rId71" w:history="1">
        <w:r w:rsidRPr="00052F0D">
          <w:rPr>
            <w:rStyle w:val="Hyperlink"/>
            <w:b/>
            <w:bCs/>
          </w:rPr>
          <w:t>2018 IRC Wood Wall Bracing Provisions</w:t>
        </w:r>
      </w:hyperlink>
      <w:r>
        <w:rPr>
          <w:b/>
          <w:bCs/>
        </w:rPr>
        <w:t>.</w:t>
      </w:r>
    </w:p>
    <w:p w:rsidR="00504715" w:rsidRPr="00996912" w:rsidRDefault="00504715" w:rsidP="00DB7048">
      <w:pPr>
        <w:pStyle w:val="ListParagraph"/>
        <w:numPr>
          <w:ilvl w:val="0"/>
          <w:numId w:val="1"/>
        </w:numPr>
      </w:pPr>
      <w:r w:rsidRPr="00504715">
        <w:rPr>
          <w:b/>
        </w:rPr>
        <w:t>January 16</w:t>
      </w:r>
      <w:r>
        <w:t xml:space="preserve"> in Pittsburgh, Penn., </w:t>
      </w:r>
      <w:hyperlink r:id="rId72" w:history="1">
        <w:r w:rsidRPr="007A460B">
          <w:rPr>
            <w:rStyle w:val="Hyperlink"/>
            <w:b/>
            <w:bCs/>
          </w:rPr>
          <w:t>Significant Changes from ASCE 7–10 to ASCE 7–16</w:t>
        </w:r>
      </w:hyperlink>
      <w:r>
        <w:rPr>
          <w:b/>
          <w:bCs/>
        </w:rPr>
        <w:t>.</w:t>
      </w:r>
    </w:p>
    <w:p w:rsidR="00996912" w:rsidRPr="00504715" w:rsidRDefault="00996912" w:rsidP="00DB7048">
      <w:pPr>
        <w:pStyle w:val="ListParagraph"/>
        <w:numPr>
          <w:ilvl w:val="0"/>
          <w:numId w:val="1"/>
        </w:numPr>
      </w:pPr>
      <w:r>
        <w:rPr>
          <w:b/>
          <w:bCs/>
        </w:rPr>
        <w:t>January 18 and 25</w:t>
      </w:r>
      <w:r>
        <w:rPr>
          <w:bCs/>
        </w:rPr>
        <w:t xml:space="preserve"> at Micro </w:t>
      </w:r>
      <w:proofErr w:type="spellStart"/>
      <w:r>
        <w:rPr>
          <w:bCs/>
        </w:rPr>
        <w:t>Tek</w:t>
      </w:r>
      <w:proofErr w:type="spellEnd"/>
      <w:r>
        <w:rPr>
          <w:bCs/>
        </w:rPr>
        <w:t xml:space="preserve"> in Chicago, </w:t>
      </w:r>
      <w:hyperlink r:id="rId73" w:history="1">
        <w:r w:rsidRPr="00996912">
          <w:rPr>
            <w:rStyle w:val="Hyperlink"/>
            <w:b/>
            <w:bCs/>
          </w:rPr>
          <w:t>Basic Code Enforcement</w:t>
        </w:r>
      </w:hyperlink>
      <w:r>
        <w:rPr>
          <w:bCs/>
        </w:rPr>
        <w:t>.</w:t>
      </w:r>
    </w:p>
    <w:p w:rsidR="00504715" w:rsidRDefault="00504715" w:rsidP="00DB7048">
      <w:pPr>
        <w:pStyle w:val="ListParagraph"/>
        <w:numPr>
          <w:ilvl w:val="0"/>
          <w:numId w:val="1"/>
        </w:numPr>
      </w:pPr>
      <w:r w:rsidRPr="00504715">
        <w:rPr>
          <w:b/>
        </w:rPr>
        <w:t>January 24</w:t>
      </w:r>
      <w:r>
        <w:t xml:space="preserve"> in Miami Beach, Fla., </w:t>
      </w:r>
      <w:hyperlink r:id="rId74" w:history="1">
        <w:r w:rsidRPr="007A460B">
          <w:rPr>
            <w:rStyle w:val="Hyperlink"/>
            <w:b/>
            <w:bCs/>
          </w:rPr>
          <w:t>Significant Changes from ASCE 7–10 to ASCE 7–16</w:t>
        </w:r>
      </w:hyperlink>
      <w:r w:rsidRPr="00504715">
        <w:rPr>
          <w:b/>
          <w:bCs/>
        </w:rPr>
        <w:t>.</w:t>
      </w:r>
    </w:p>
    <w:p w:rsidR="00CE5393" w:rsidRDefault="00CE5393" w:rsidP="00DB7048">
      <w:pPr>
        <w:pStyle w:val="ListParagraph"/>
        <w:numPr>
          <w:ilvl w:val="0"/>
          <w:numId w:val="1"/>
        </w:numPr>
      </w:pPr>
      <w:r w:rsidRPr="00CE5393">
        <w:rPr>
          <w:b/>
        </w:rPr>
        <w:t>Jan</w:t>
      </w:r>
      <w:r w:rsidR="00504715">
        <w:rPr>
          <w:b/>
        </w:rPr>
        <w:t>uary</w:t>
      </w:r>
      <w:r w:rsidRPr="00CE5393">
        <w:rPr>
          <w:b/>
        </w:rPr>
        <w:t xml:space="preserve"> 28-31</w:t>
      </w:r>
      <w:r>
        <w:t xml:space="preserve">, in Brea, Calif., </w:t>
      </w:r>
      <w:hyperlink r:id="rId75" w:history="1">
        <w:r w:rsidRPr="00D148DA">
          <w:rPr>
            <w:rStyle w:val="Hyperlink"/>
            <w:b/>
          </w:rPr>
          <w:t>Code Official Institute</w:t>
        </w:r>
      </w:hyperlink>
      <w:r>
        <w:t>.</w:t>
      </w:r>
    </w:p>
    <w:p w:rsidR="00996912" w:rsidRDefault="00996912" w:rsidP="00DB7048">
      <w:pPr>
        <w:pStyle w:val="ListParagraph"/>
        <w:numPr>
          <w:ilvl w:val="0"/>
          <w:numId w:val="1"/>
        </w:numPr>
      </w:pPr>
      <w:r>
        <w:rPr>
          <w:b/>
        </w:rPr>
        <w:t>January 30</w:t>
      </w:r>
      <w:r>
        <w:t xml:space="preserve"> at Micro </w:t>
      </w:r>
      <w:proofErr w:type="spellStart"/>
      <w:r>
        <w:t>Tek</w:t>
      </w:r>
      <w:proofErr w:type="spellEnd"/>
      <w:r>
        <w:t xml:space="preserve"> in Chicago, </w:t>
      </w:r>
      <w:hyperlink r:id="rId76" w:history="1">
        <w:r w:rsidRPr="00996912">
          <w:rPr>
            <w:rStyle w:val="Hyperlink"/>
            <w:b/>
          </w:rPr>
          <w:t>Legal Aspects of Code Administration</w:t>
        </w:r>
      </w:hyperlink>
      <w:r>
        <w:t>.</w:t>
      </w:r>
    </w:p>
    <w:p w:rsidR="00D92010" w:rsidRPr="00D92010" w:rsidRDefault="00D92010" w:rsidP="00DB7048">
      <w:pPr>
        <w:pStyle w:val="ListParagraph"/>
        <w:numPr>
          <w:ilvl w:val="0"/>
          <w:numId w:val="1"/>
        </w:numPr>
      </w:pPr>
      <w:r>
        <w:rPr>
          <w:b/>
        </w:rPr>
        <w:t>February 4-8,</w:t>
      </w:r>
      <w:r>
        <w:t xml:space="preserve"> in Chaska, Minn., </w:t>
      </w:r>
      <w:hyperlink r:id="rId77" w:history="1">
        <w:r w:rsidRPr="0085405B">
          <w:rPr>
            <w:rStyle w:val="Hyperlink"/>
            <w:b/>
          </w:rPr>
          <w:t>Upper Great Plains Region III Educational Institute</w:t>
        </w:r>
      </w:hyperlink>
      <w:r w:rsidR="0085405B">
        <w:t>.</w:t>
      </w:r>
    </w:p>
    <w:p w:rsidR="00504715" w:rsidRDefault="00504715" w:rsidP="00DB7048">
      <w:pPr>
        <w:pStyle w:val="ListParagraph"/>
        <w:numPr>
          <w:ilvl w:val="0"/>
          <w:numId w:val="1"/>
        </w:numPr>
      </w:pPr>
      <w:r>
        <w:rPr>
          <w:b/>
        </w:rPr>
        <w:t xml:space="preserve">February 6, </w:t>
      </w:r>
      <w:r w:rsidRPr="007A460B">
        <w:t xml:space="preserve">in Austin, Texas, </w:t>
      </w:r>
      <w:hyperlink r:id="rId78" w:history="1">
        <w:r w:rsidRPr="007A460B">
          <w:rPr>
            <w:rStyle w:val="Hyperlink"/>
            <w:b/>
            <w:bCs/>
          </w:rPr>
          <w:t>Significant Changes from ASCE 7–10 to ASCE 7–16</w:t>
        </w:r>
      </w:hyperlink>
      <w:r w:rsidRPr="00504715">
        <w:rPr>
          <w:b/>
          <w:bCs/>
        </w:rPr>
        <w:t>.</w:t>
      </w:r>
    </w:p>
    <w:p w:rsidR="00F926B2" w:rsidRPr="00BC7B82" w:rsidRDefault="00F926B2" w:rsidP="00DB7048">
      <w:pPr>
        <w:pStyle w:val="ListParagraph"/>
        <w:numPr>
          <w:ilvl w:val="0"/>
          <w:numId w:val="1"/>
        </w:numPr>
      </w:pPr>
      <w:r>
        <w:rPr>
          <w:b/>
        </w:rPr>
        <w:t>February 11-13</w:t>
      </w:r>
      <w:r>
        <w:t xml:space="preserve"> in Portland, Ore., </w:t>
      </w:r>
      <w:hyperlink r:id="rId79" w:history="1">
        <w:r w:rsidRPr="00BC7B82">
          <w:rPr>
            <w:rStyle w:val="Hyperlink"/>
            <w:b/>
            <w:bCs/>
          </w:rPr>
          <w:t>Principles of Building Safety Institute</w:t>
        </w:r>
      </w:hyperlink>
      <w:r>
        <w:rPr>
          <w:bCs/>
        </w:rPr>
        <w:t>.</w:t>
      </w:r>
    </w:p>
    <w:p w:rsidR="00BC7B82" w:rsidRPr="00BC7B82" w:rsidRDefault="00BC7B82" w:rsidP="00DB7048">
      <w:pPr>
        <w:pStyle w:val="ListParagraph"/>
        <w:numPr>
          <w:ilvl w:val="0"/>
          <w:numId w:val="1"/>
        </w:numPr>
      </w:pPr>
      <w:r>
        <w:rPr>
          <w:b/>
        </w:rPr>
        <w:t>February 15</w:t>
      </w:r>
      <w:r>
        <w:t xml:space="preserve"> at Country Club Hills, Ill., </w:t>
      </w:r>
      <w:hyperlink r:id="rId80" w:history="1">
        <w:r w:rsidRPr="00BC7B82">
          <w:rPr>
            <w:rStyle w:val="Hyperlink"/>
            <w:b/>
            <w:bCs/>
          </w:rPr>
          <w:t>Accessibility &amp; Usability: Commercial and Residential</w:t>
        </w:r>
      </w:hyperlink>
      <w:r>
        <w:rPr>
          <w:b/>
          <w:bCs/>
        </w:rPr>
        <w:t>.</w:t>
      </w:r>
    </w:p>
    <w:p w:rsidR="00BC7B82" w:rsidRPr="007A460B" w:rsidRDefault="00BC7B82" w:rsidP="00DB7048">
      <w:pPr>
        <w:pStyle w:val="ListParagraph"/>
        <w:numPr>
          <w:ilvl w:val="0"/>
          <w:numId w:val="1"/>
        </w:numPr>
      </w:pPr>
      <w:r w:rsidRPr="00BC7B82">
        <w:rPr>
          <w:b/>
        </w:rPr>
        <w:t>February 22</w:t>
      </w:r>
      <w:r>
        <w:t xml:space="preserve"> at Country Club Hills, Ill., </w:t>
      </w:r>
      <w:hyperlink r:id="rId81" w:history="1">
        <w:r w:rsidRPr="00BC7B82">
          <w:rPr>
            <w:rStyle w:val="Hyperlink"/>
            <w:b/>
            <w:bCs/>
          </w:rPr>
          <w:t>2018 IFC® &amp; IBC® Hazardous Materials Provisions</w:t>
        </w:r>
      </w:hyperlink>
      <w:r>
        <w:rPr>
          <w:b/>
          <w:bCs/>
        </w:rPr>
        <w:t>.</w:t>
      </w:r>
    </w:p>
    <w:p w:rsidR="007A460B" w:rsidRPr="00EB675A" w:rsidRDefault="007A460B" w:rsidP="00DB7048">
      <w:pPr>
        <w:pStyle w:val="ListParagraph"/>
        <w:numPr>
          <w:ilvl w:val="0"/>
          <w:numId w:val="1"/>
        </w:numPr>
      </w:pPr>
      <w:r>
        <w:rPr>
          <w:b/>
          <w:bCs/>
        </w:rPr>
        <w:t>March 5</w:t>
      </w:r>
      <w:r>
        <w:rPr>
          <w:bCs/>
        </w:rPr>
        <w:t xml:space="preserve"> at Charleston, S.C., </w:t>
      </w:r>
      <w:hyperlink r:id="rId82" w:history="1">
        <w:r w:rsidRPr="007A460B">
          <w:rPr>
            <w:rStyle w:val="Hyperlink"/>
            <w:b/>
            <w:bCs/>
          </w:rPr>
          <w:t>Significant Changes from ASCE 7–10 to ASCE 7–16</w:t>
        </w:r>
      </w:hyperlink>
      <w:r w:rsidRPr="007A460B">
        <w:rPr>
          <w:b/>
          <w:bCs/>
        </w:rPr>
        <w:t>.</w:t>
      </w:r>
    </w:p>
    <w:p w:rsidR="00EB675A" w:rsidRPr="00AD5335" w:rsidRDefault="00EB675A" w:rsidP="00DB7048">
      <w:pPr>
        <w:pStyle w:val="ListParagraph"/>
        <w:numPr>
          <w:ilvl w:val="0"/>
          <w:numId w:val="1"/>
        </w:numPr>
      </w:pPr>
      <w:r>
        <w:rPr>
          <w:b/>
          <w:bCs/>
        </w:rPr>
        <w:t xml:space="preserve">March 11-15 </w:t>
      </w:r>
      <w:r>
        <w:rPr>
          <w:bCs/>
        </w:rPr>
        <w:t xml:space="preserve">at Las Vegas, Nev., </w:t>
      </w:r>
      <w:hyperlink r:id="rId83" w:history="1">
        <w:proofErr w:type="spellStart"/>
        <w:r w:rsidRPr="00F45328">
          <w:rPr>
            <w:rStyle w:val="Hyperlink"/>
            <w:b/>
            <w:bCs/>
          </w:rPr>
          <w:t>EduCode</w:t>
        </w:r>
        <w:proofErr w:type="spellEnd"/>
        <w:r w:rsidRPr="00F45328">
          <w:rPr>
            <w:rStyle w:val="Hyperlink"/>
            <w:b/>
            <w:bCs/>
          </w:rPr>
          <w:t xml:space="preserve"> 2019</w:t>
        </w:r>
      </w:hyperlink>
      <w:r>
        <w:rPr>
          <w:bCs/>
        </w:rPr>
        <w:t>.</w:t>
      </w:r>
    </w:p>
    <w:p w:rsidR="00AD5335" w:rsidRPr="00F926B2" w:rsidRDefault="00AD5335" w:rsidP="00DB7048">
      <w:pPr>
        <w:pStyle w:val="ListParagraph"/>
        <w:numPr>
          <w:ilvl w:val="0"/>
          <w:numId w:val="1"/>
        </w:numPr>
      </w:pPr>
      <w:r>
        <w:rPr>
          <w:b/>
          <w:bCs/>
        </w:rPr>
        <w:t>April 15</w:t>
      </w:r>
      <w:r>
        <w:rPr>
          <w:bCs/>
        </w:rPr>
        <w:t xml:space="preserve"> at Sacramento, Calif., </w:t>
      </w:r>
      <w:hyperlink r:id="rId84" w:history="1">
        <w:r w:rsidRPr="00AD5335">
          <w:rPr>
            <w:rStyle w:val="Hyperlink"/>
            <w:b/>
            <w:bCs/>
          </w:rPr>
          <w:t>Permit Tech Institute</w:t>
        </w:r>
      </w:hyperlink>
      <w:r>
        <w:rPr>
          <w:bCs/>
        </w:rPr>
        <w:t>.</w:t>
      </w:r>
    </w:p>
    <w:p w:rsidR="00E85489" w:rsidRDefault="00E85489" w:rsidP="00E85489">
      <w:pPr>
        <w:pStyle w:val="NoSpacing"/>
      </w:pPr>
      <w:r w:rsidRPr="00E85489">
        <w:t xml:space="preserve">Certification Test Academies feature interactive and question-based review for the exam. </w:t>
      </w:r>
      <w:r w:rsidR="004550B3">
        <w:t xml:space="preserve">Students </w:t>
      </w:r>
      <w:r w:rsidRPr="00E85489">
        <w:t>will receive a voucher to take the exam at a later date.</w:t>
      </w:r>
      <w:r>
        <w:t xml:space="preserve"> Upcoming Academies:</w:t>
      </w:r>
    </w:p>
    <w:p w:rsidR="003425DE" w:rsidRPr="00AD5335" w:rsidRDefault="00AD5335" w:rsidP="00DB7048">
      <w:pPr>
        <w:pStyle w:val="NoSpacing"/>
        <w:numPr>
          <w:ilvl w:val="0"/>
          <w:numId w:val="5"/>
        </w:numPr>
        <w:rPr>
          <w:rFonts w:eastAsia="Times New Roman" w:cs="Arial"/>
          <w:b/>
        </w:rPr>
      </w:pPr>
      <w:r>
        <w:rPr>
          <w:rFonts w:eastAsia="Times New Roman" w:cs="Arial"/>
          <w:b/>
          <w:bCs/>
        </w:rPr>
        <w:t>Available daily</w:t>
      </w:r>
      <w:r w:rsidR="003425DE" w:rsidRPr="003425DE">
        <w:rPr>
          <w:rFonts w:eastAsia="Times New Roman" w:cs="Arial"/>
          <w:b/>
          <w:bCs/>
        </w:rPr>
        <w:t xml:space="preserve">, </w:t>
      </w:r>
      <w:hyperlink r:id="rId85" w:history="1">
        <w:r w:rsidRPr="00AD5335">
          <w:rPr>
            <w:rStyle w:val="Hyperlink"/>
            <w:rFonts w:eastAsia="Times New Roman" w:cs="Arial"/>
            <w:b/>
            <w:bCs/>
          </w:rPr>
          <w:t>2015 Permit Technician 14 Study Guide</w:t>
        </w:r>
      </w:hyperlink>
      <w:r>
        <w:rPr>
          <w:rFonts w:eastAsia="Times New Roman" w:cs="Arial"/>
          <w:bCs/>
        </w:rPr>
        <w:t xml:space="preserve"> online.</w:t>
      </w:r>
    </w:p>
    <w:p w:rsidR="00AD5335" w:rsidRPr="003425DE" w:rsidRDefault="00AD5335" w:rsidP="00DB7048">
      <w:pPr>
        <w:pStyle w:val="NoSpacing"/>
        <w:numPr>
          <w:ilvl w:val="0"/>
          <w:numId w:val="5"/>
        </w:numPr>
        <w:rPr>
          <w:rFonts w:eastAsia="Times New Roman" w:cs="Arial"/>
          <w:b/>
        </w:rPr>
      </w:pPr>
      <w:r>
        <w:rPr>
          <w:rFonts w:eastAsia="Times New Roman" w:cs="Arial"/>
          <w:b/>
          <w:bCs/>
        </w:rPr>
        <w:t xml:space="preserve">May 6-8, </w:t>
      </w:r>
      <w:r>
        <w:rPr>
          <w:rFonts w:eastAsia="Times New Roman" w:cs="Arial"/>
          <w:bCs/>
        </w:rPr>
        <w:t xml:space="preserve">at Sacramento, Calif., and online, </w:t>
      </w:r>
      <w:hyperlink r:id="rId86" w:history="1">
        <w:r w:rsidRPr="00AD5335">
          <w:rPr>
            <w:rStyle w:val="Hyperlink"/>
            <w:rFonts w:eastAsia="Times New Roman" w:cs="Arial"/>
            <w:b/>
            <w:bCs/>
          </w:rPr>
          <w:t>14 - Permit Technician Certification Test Academy 2015</w:t>
        </w:r>
      </w:hyperlink>
      <w:r>
        <w:rPr>
          <w:rFonts w:eastAsia="Times New Roman" w:cs="Arial"/>
          <w:bCs/>
        </w:rPr>
        <w:t>.</w:t>
      </w:r>
    </w:p>
    <w:p w:rsidR="00866D79" w:rsidRDefault="00866D79" w:rsidP="00866D79">
      <w:pPr>
        <w:pStyle w:val="NoSpacing"/>
        <w:rPr>
          <w:rFonts w:eastAsia="Times New Roman" w:cs="Arial"/>
          <w:b/>
        </w:rPr>
      </w:pPr>
    </w:p>
    <w:p w:rsidR="00866D79" w:rsidRDefault="00866D79"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Default="00284A20" w:rsidP="00866D79">
      <w:pPr>
        <w:pStyle w:val="NoSpacing"/>
      </w:pPr>
    </w:p>
    <w:p w:rsidR="00284A20" w:rsidRPr="0096182D" w:rsidRDefault="00284A20" w:rsidP="00866D79">
      <w:pPr>
        <w:pStyle w:val="NoSpacing"/>
      </w:pPr>
    </w:p>
    <w:sectPr w:rsidR="00284A20" w:rsidRPr="0096182D" w:rsidSect="00A33B9A">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457A1"/>
    <w:multiLevelType w:val="multilevel"/>
    <w:tmpl w:val="2380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61693"/>
    <w:multiLevelType w:val="hybridMultilevel"/>
    <w:tmpl w:val="6FF2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34761"/>
    <w:multiLevelType w:val="multilevel"/>
    <w:tmpl w:val="24D0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17CD0"/>
    <w:multiLevelType w:val="hybridMultilevel"/>
    <w:tmpl w:val="4B3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929E7"/>
    <w:multiLevelType w:val="hybridMultilevel"/>
    <w:tmpl w:val="6556F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6602C"/>
    <w:multiLevelType w:val="hybridMultilevel"/>
    <w:tmpl w:val="9A4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8D01B8"/>
    <w:multiLevelType w:val="hybridMultilevel"/>
    <w:tmpl w:val="3E44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A4250"/>
    <w:multiLevelType w:val="hybridMultilevel"/>
    <w:tmpl w:val="7E6EA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0"/>
  </w:num>
  <w:num w:numId="5">
    <w:abstractNumId w:val="4"/>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B9A"/>
    <w:rsid w:val="00000D0A"/>
    <w:rsid w:val="000052C9"/>
    <w:rsid w:val="00006AD5"/>
    <w:rsid w:val="00013393"/>
    <w:rsid w:val="0001586F"/>
    <w:rsid w:val="00021952"/>
    <w:rsid w:val="00022088"/>
    <w:rsid w:val="00022BE8"/>
    <w:rsid w:val="000233BA"/>
    <w:rsid w:val="000244B4"/>
    <w:rsid w:val="00024BFF"/>
    <w:rsid w:val="000256E8"/>
    <w:rsid w:val="00025BAA"/>
    <w:rsid w:val="00026994"/>
    <w:rsid w:val="00027D4A"/>
    <w:rsid w:val="00030CEE"/>
    <w:rsid w:val="00032A26"/>
    <w:rsid w:val="000370A6"/>
    <w:rsid w:val="00037853"/>
    <w:rsid w:val="00041773"/>
    <w:rsid w:val="0004747F"/>
    <w:rsid w:val="000500B0"/>
    <w:rsid w:val="00052F0D"/>
    <w:rsid w:val="000662F3"/>
    <w:rsid w:val="00077C80"/>
    <w:rsid w:val="0008174E"/>
    <w:rsid w:val="000822C2"/>
    <w:rsid w:val="00092605"/>
    <w:rsid w:val="00092625"/>
    <w:rsid w:val="00093066"/>
    <w:rsid w:val="00093EA0"/>
    <w:rsid w:val="00095500"/>
    <w:rsid w:val="00097E29"/>
    <w:rsid w:val="000A046B"/>
    <w:rsid w:val="000A1CFD"/>
    <w:rsid w:val="000B2375"/>
    <w:rsid w:val="000B2732"/>
    <w:rsid w:val="000B57D6"/>
    <w:rsid w:val="000B6BE9"/>
    <w:rsid w:val="000B6E4C"/>
    <w:rsid w:val="000C1A69"/>
    <w:rsid w:val="000C24DB"/>
    <w:rsid w:val="000C2D53"/>
    <w:rsid w:val="000C62FC"/>
    <w:rsid w:val="000D3FD8"/>
    <w:rsid w:val="000D53F0"/>
    <w:rsid w:val="000D769A"/>
    <w:rsid w:val="000E01C6"/>
    <w:rsid w:val="000E1B5C"/>
    <w:rsid w:val="000F1D8D"/>
    <w:rsid w:val="000F2CB2"/>
    <w:rsid w:val="000F4CEE"/>
    <w:rsid w:val="000F5505"/>
    <w:rsid w:val="000F7116"/>
    <w:rsid w:val="00104210"/>
    <w:rsid w:val="00106B31"/>
    <w:rsid w:val="001131F8"/>
    <w:rsid w:val="00114C24"/>
    <w:rsid w:val="00120758"/>
    <w:rsid w:val="00121BB2"/>
    <w:rsid w:val="001237A7"/>
    <w:rsid w:val="001237CE"/>
    <w:rsid w:val="001248E8"/>
    <w:rsid w:val="00130555"/>
    <w:rsid w:val="0013319B"/>
    <w:rsid w:val="001331CE"/>
    <w:rsid w:val="00134375"/>
    <w:rsid w:val="0013535A"/>
    <w:rsid w:val="00137ACE"/>
    <w:rsid w:val="00142DAA"/>
    <w:rsid w:val="00143A5D"/>
    <w:rsid w:val="00146AAD"/>
    <w:rsid w:val="00146B76"/>
    <w:rsid w:val="0014766D"/>
    <w:rsid w:val="00152577"/>
    <w:rsid w:val="001544DB"/>
    <w:rsid w:val="0015519E"/>
    <w:rsid w:val="00155329"/>
    <w:rsid w:val="00155893"/>
    <w:rsid w:val="0016186F"/>
    <w:rsid w:val="0016267E"/>
    <w:rsid w:val="001713CA"/>
    <w:rsid w:val="00171444"/>
    <w:rsid w:val="0017257F"/>
    <w:rsid w:val="00174D35"/>
    <w:rsid w:val="00176B3E"/>
    <w:rsid w:val="00185700"/>
    <w:rsid w:val="00187F4F"/>
    <w:rsid w:val="00190D7A"/>
    <w:rsid w:val="001914A1"/>
    <w:rsid w:val="0019436C"/>
    <w:rsid w:val="00197E94"/>
    <w:rsid w:val="001B254A"/>
    <w:rsid w:val="001B29C9"/>
    <w:rsid w:val="001B3B43"/>
    <w:rsid w:val="001B4BDE"/>
    <w:rsid w:val="001C15F3"/>
    <w:rsid w:val="001C1981"/>
    <w:rsid w:val="001C32EC"/>
    <w:rsid w:val="001C468D"/>
    <w:rsid w:val="001C4DE2"/>
    <w:rsid w:val="001C54FD"/>
    <w:rsid w:val="001D22EC"/>
    <w:rsid w:val="001D5E74"/>
    <w:rsid w:val="001D610F"/>
    <w:rsid w:val="001D7B8A"/>
    <w:rsid w:val="001E05EF"/>
    <w:rsid w:val="001E36A6"/>
    <w:rsid w:val="001E37B4"/>
    <w:rsid w:val="001E6A1B"/>
    <w:rsid w:val="001E74D5"/>
    <w:rsid w:val="001E769A"/>
    <w:rsid w:val="001E773E"/>
    <w:rsid w:val="001F0DB0"/>
    <w:rsid w:val="001F0E1C"/>
    <w:rsid w:val="001F7002"/>
    <w:rsid w:val="0020188B"/>
    <w:rsid w:val="00202180"/>
    <w:rsid w:val="0020304D"/>
    <w:rsid w:val="00203B89"/>
    <w:rsid w:val="00210BE4"/>
    <w:rsid w:val="00211AE5"/>
    <w:rsid w:val="002142AC"/>
    <w:rsid w:val="0022184D"/>
    <w:rsid w:val="00222859"/>
    <w:rsid w:val="00222F1E"/>
    <w:rsid w:val="002237C0"/>
    <w:rsid w:val="0022385D"/>
    <w:rsid w:val="002245D9"/>
    <w:rsid w:val="00225A6D"/>
    <w:rsid w:val="00225C9A"/>
    <w:rsid w:val="002307AF"/>
    <w:rsid w:val="0023099A"/>
    <w:rsid w:val="00231861"/>
    <w:rsid w:val="002319B4"/>
    <w:rsid w:val="00232598"/>
    <w:rsid w:val="002326FE"/>
    <w:rsid w:val="00232EA9"/>
    <w:rsid w:val="00233A17"/>
    <w:rsid w:val="00233B1C"/>
    <w:rsid w:val="00233B2D"/>
    <w:rsid w:val="00233F0A"/>
    <w:rsid w:val="0023418F"/>
    <w:rsid w:val="00235190"/>
    <w:rsid w:val="00240961"/>
    <w:rsid w:val="00242821"/>
    <w:rsid w:val="00243B37"/>
    <w:rsid w:val="00243F81"/>
    <w:rsid w:val="00244FBE"/>
    <w:rsid w:val="002474EC"/>
    <w:rsid w:val="00252BE9"/>
    <w:rsid w:val="00255BC8"/>
    <w:rsid w:val="0025632C"/>
    <w:rsid w:val="00256421"/>
    <w:rsid w:val="00261294"/>
    <w:rsid w:val="0026233F"/>
    <w:rsid w:val="00263BCC"/>
    <w:rsid w:val="002649E1"/>
    <w:rsid w:val="00266FB1"/>
    <w:rsid w:val="00270EB8"/>
    <w:rsid w:val="002723BB"/>
    <w:rsid w:val="002737C7"/>
    <w:rsid w:val="002738F6"/>
    <w:rsid w:val="00274C68"/>
    <w:rsid w:val="00276860"/>
    <w:rsid w:val="002813A2"/>
    <w:rsid w:val="00281CB7"/>
    <w:rsid w:val="00284A20"/>
    <w:rsid w:val="002863B4"/>
    <w:rsid w:val="00286E7B"/>
    <w:rsid w:val="00292E00"/>
    <w:rsid w:val="0029614D"/>
    <w:rsid w:val="002A0FBB"/>
    <w:rsid w:val="002A13FB"/>
    <w:rsid w:val="002A2C42"/>
    <w:rsid w:val="002A4F80"/>
    <w:rsid w:val="002A61B4"/>
    <w:rsid w:val="002A62EC"/>
    <w:rsid w:val="002B2016"/>
    <w:rsid w:val="002B3595"/>
    <w:rsid w:val="002B43B6"/>
    <w:rsid w:val="002B4761"/>
    <w:rsid w:val="002B522B"/>
    <w:rsid w:val="002B5242"/>
    <w:rsid w:val="002B5D30"/>
    <w:rsid w:val="002B6DEF"/>
    <w:rsid w:val="002B7557"/>
    <w:rsid w:val="002C0055"/>
    <w:rsid w:val="002C47F4"/>
    <w:rsid w:val="002C4903"/>
    <w:rsid w:val="002C57A2"/>
    <w:rsid w:val="002D55EB"/>
    <w:rsid w:val="002E1AEF"/>
    <w:rsid w:val="002E3B4A"/>
    <w:rsid w:val="002E6853"/>
    <w:rsid w:val="002F1377"/>
    <w:rsid w:val="002F19DA"/>
    <w:rsid w:val="002F3270"/>
    <w:rsid w:val="002F402A"/>
    <w:rsid w:val="002F5868"/>
    <w:rsid w:val="002F6149"/>
    <w:rsid w:val="002F67D8"/>
    <w:rsid w:val="002F6E09"/>
    <w:rsid w:val="00302B83"/>
    <w:rsid w:val="00303796"/>
    <w:rsid w:val="00307777"/>
    <w:rsid w:val="00307C46"/>
    <w:rsid w:val="00310D29"/>
    <w:rsid w:val="00311988"/>
    <w:rsid w:val="00313D04"/>
    <w:rsid w:val="00317E81"/>
    <w:rsid w:val="003215FD"/>
    <w:rsid w:val="003216BB"/>
    <w:rsid w:val="003217F4"/>
    <w:rsid w:val="00321A0D"/>
    <w:rsid w:val="00324E80"/>
    <w:rsid w:val="003306A8"/>
    <w:rsid w:val="00335342"/>
    <w:rsid w:val="00337F8E"/>
    <w:rsid w:val="00341069"/>
    <w:rsid w:val="003425DE"/>
    <w:rsid w:val="00342E35"/>
    <w:rsid w:val="00344692"/>
    <w:rsid w:val="00344956"/>
    <w:rsid w:val="0034689B"/>
    <w:rsid w:val="0035004B"/>
    <w:rsid w:val="0035050E"/>
    <w:rsid w:val="00353716"/>
    <w:rsid w:val="00353DFA"/>
    <w:rsid w:val="00362B06"/>
    <w:rsid w:val="00362B3D"/>
    <w:rsid w:val="0036785B"/>
    <w:rsid w:val="00367F19"/>
    <w:rsid w:val="00371DBA"/>
    <w:rsid w:val="00373650"/>
    <w:rsid w:val="0037414D"/>
    <w:rsid w:val="00374C96"/>
    <w:rsid w:val="00375D87"/>
    <w:rsid w:val="00376B2B"/>
    <w:rsid w:val="0037718C"/>
    <w:rsid w:val="003825DE"/>
    <w:rsid w:val="00382F39"/>
    <w:rsid w:val="00383B72"/>
    <w:rsid w:val="00387353"/>
    <w:rsid w:val="0038748D"/>
    <w:rsid w:val="00390ECD"/>
    <w:rsid w:val="00391262"/>
    <w:rsid w:val="003914EB"/>
    <w:rsid w:val="003916E6"/>
    <w:rsid w:val="003924E1"/>
    <w:rsid w:val="003934BF"/>
    <w:rsid w:val="00396881"/>
    <w:rsid w:val="003A25AA"/>
    <w:rsid w:val="003A480C"/>
    <w:rsid w:val="003A481D"/>
    <w:rsid w:val="003B2498"/>
    <w:rsid w:val="003B3037"/>
    <w:rsid w:val="003B368F"/>
    <w:rsid w:val="003B4B2B"/>
    <w:rsid w:val="003B5D6F"/>
    <w:rsid w:val="003B702A"/>
    <w:rsid w:val="003C1166"/>
    <w:rsid w:val="003C3DAB"/>
    <w:rsid w:val="003C5906"/>
    <w:rsid w:val="003C7C64"/>
    <w:rsid w:val="003D075F"/>
    <w:rsid w:val="003D08C9"/>
    <w:rsid w:val="003D1035"/>
    <w:rsid w:val="003D43CF"/>
    <w:rsid w:val="003D486C"/>
    <w:rsid w:val="003D7177"/>
    <w:rsid w:val="003D77EF"/>
    <w:rsid w:val="003D7802"/>
    <w:rsid w:val="003D7ACA"/>
    <w:rsid w:val="003E1B93"/>
    <w:rsid w:val="003E1DA7"/>
    <w:rsid w:val="003E44B0"/>
    <w:rsid w:val="003E6235"/>
    <w:rsid w:val="003F003D"/>
    <w:rsid w:val="003F271A"/>
    <w:rsid w:val="003F2D0A"/>
    <w:rsid w:val="003F405B"/>
    <w:rsid w:val="0040194A"/>
    <w:rsid w:val="00403C07"/>
    <w:rsid w:val="00405A31"/>
    <w:rsid w:val="00411023"/>
    <w:rsid w:val="00411BC3"/>
    <w:rsid w:val="00411DB3"/>
    <w:rsid w:val="004131D6"/>
    <w:rsid w:val="00416891"/>
    <w:rsid w:val="00420D1B"/>
    <w:rsid w:val="00422034"/>
    <w:rsid w:val="004261EF"/>
    <w:rsid w:val="004266B8"/>
    <w:rsid w:val="00431575"/>
    <w:rsid w:val="00435649"/>
    <w:rsid w:val="004361A6"/>
    <w:rsid w:val="00441886"/>
    <w:rsid w:val="00445035"/>
    <w:rsid w:val="004472DA"/>
    <w:rsid w:val="00447E44"/>
    <w:rsid w:val="0045020F"/>
    <w:rsid w:val="00450F9B"/>
    <w:rsid w:val="004523AC"/>
    <w:rsid w:val="004527D5"/>
    <w:rsid w:val="004548FB"/>
    <w:rsid w:val="004550B3"/>
    <w:rsid w:val="00455FD2"/>
    <w:rsid w:val="00457FB1"/>
    <w:rsid w:val="00457FFE"/>
    <w:rsid w:val="00460010"/>
    <w:rsid w:val="0046270C"/>
    <w:rsid w:val="004639DA"/>
    <w:rsid w:val="0046749E"/>
    <w:rsid w:val="00467574"/>
    <w:rsid w:val="00470CCC"/>
    <w:rsid w:val="00472095"/>
    <w:rsid w:val="00480CC1"/>
    <w:rsid w:val="00481C82"/>
    <w:rsid w:val="00485F8E"/>
    <w:rsid w:val="00486D7B"/>
    <w:rsid w:val="004916FB"/>
    <w:rsid w:val="0049233E"/>
    <w:rsid w:val="0049259D"/>
    <w:rsid w:val="00497193"/>
    <w:rsid w:val="004A06C9"/>
    <w:rsid w:val="004A5207"/>
    <w:rsid w:val="004A6089"/>
    <w:rsid w:val="004B0D18"/>
    <w:rsid w:val="004B11B8"/>
    <w:rsid w:val="004B28B1"/>
    <w:rsid w:val="004B456B"/>
    <w:rsid w:val="004B4E48"/>
    <w:rsid w:val="004B6949"/>
    <w:rsid w:val="004C2A83"/>
    <w:rsid w:val="004C3E64"/>
    <w:rsid w:val="004D1129"/>
    <w:rsid w:val="004D234B"/>
    <w:rsid w:val="004D2872"/>
    <w:rsid w:val="004D79C0"/>
    <w:rsid w:val="004E4089"/>
    <w:rsid w:val="004E4C85"/>
    <w:rsid w:val="004E4DF2"/>
    <w:rsid w:val="004E5180"/>
    <w:rsid w:val="004E6D71"/>
    <w:rsid w:val="004F66DA"/>
    <w:rsid w:val="004F731B"/>
    <w:rsid w:val="00500688"/>
    <w:rsid w:val="00504715"/>
    <w:rsid w:val="00505892"/>
    <w:rsid w:val="00506C02"/>
    <w:rsid w:val="0051126E"/>
    <w:rsid w:val="005210DA"/>
    <w:rsid w:val="0052168E"/>
    <w:rsid w:val="00521B35"/>
    <w:rsid w:val="00521FFA"/>
    <w:rsid w:val="00522166"/>
    <w:rsid w:val="0052349B"/>
    <w:rsid w:val="005235AA"/>
    <w:rsid w:val="00525C8C"/>
    <w:rsid w:val="00526E55"/>
    <w:rsid w:val="00527FDD"/>
    <w:rsid w:val="005307AD"/>
    <w:rsid w:val="005323FD"/>
    <w:rsid w:val="00536A98"/>
    <w:rsid w:val="00537DB4"/>
    <w:rsid w:val="0054777A"/>
    <w:rsid w:val="0055063C"/>
    <w:rsid w:val="005548E0"/>
    <w:rsid w:val="00556282"/>
    <w:rsid w:val="00557480"/>
    <w:rsid w:val="00560CA9"/>
    <w:rsid w:val="005619DC"/>
    <w:rsid w:val="005620E0"/>
    <w:rsid w:val="00562830"/>
    <w:rsid w:val="00567170"/>
    <w:rsid w:val="0056746F"/>
    <w:rsid w:val="00570574"/>
    <w:rsid w:val="00572226"/>
    <w:rsid w:val="0057248F"/>
    <w:rsid w:val="0057416C"/>
    <w:rsid w:val="005743B8"/>
    <w:rsid w:val="00575268"/>
    <w:rsid w:val="00577D78"/>
    <w:rsid w:val="00581303"/>
    <w:rsid w:val="0058296C"/>
    <w:rsid w:val="00583D41"/>
    <w:rsid w:val="00585266"/>
    <w:rsid w:val="005940AE"/>
    <w:rsid w:val="0059609D"/>
    <w:rsid w:val="005966D4"/>
    <w:rsid w:val="00596F3C"/>
    <w:rsid w:val="005A3B32"/>
    <w:rsid w:val="005A427B"/>
    <w:rsid w:val="005A494C"/>
    <w:rsid w:val="005A56E4"/>
    <w:rsid w:val="005A689B"/>
    <w:rsid w:val="005B0F27"/>
    <w:rsid w:val="005B1AB9"/>
    <w:rsid w:val="005B42D4"/>
    <w:rsid w:val="005B66D2"/>
    <w:rsid w:val="005B79DA"/>
    <w:rsid w:val="005C14D9"/>
    <w:rsid w:val="005C189A"/>
    <w:rsid w:val="005C4E75"/>
    <w:rsid w:val="005C6555"/>
    <w:rsid w:val="005C6DFA"/>
    <w:rsid w:val="005D3F9D"/>
    <w:rsid w:val="005D5332"/>
    <w:rsid w:val="005D639A"/>
    <w:rsid w:val="005E3255"/>
    <w:rsid w:val="005E4874"/>
    <w:rsid w:val="005E49A8"/>
    <w:rsid w:val="005E5280"/>
    <w:rsid w:val="005F27A0"/>
    <w:rsid w:val="005F3EED"/>
    <w:rsid w:val="005F4902"/>
    <w:rsid w:val="005F4B76"/>
    <w:rsid w:val="005F6A78"/>
    <w:rsid w:val="00602EC9"/>
    <w:rsid w:val="00605136"/>
    <w:rsid w:val="00606E5E"/>
    <w:rsid w:val="00610A02"/>
    <w:rsid w:val="00615419"/>
    <w:rsid w:val="00620384"/>
    <w:rsid w:val="00620801"/>
    <w:rsid w:val="0062203B"/>
    <w:rsid w:val="00622D73"/>
    <w:rsid w:val="006249CD"/>
    <w:rsid w:val="00624E47"/>
    <w:rsid w:val="006265BF"/>
    <w:rsid w:val="00627988"/>
    <w:rsid w:val="00632433"/>
    <w:rsid w:val="00633BDC"/>
    <w:rsid w:val="00634F67"/>
    <w:rsid w:val="00636487"/>
    <w:rsid w:val="006407ED"/>
    <w:rsid w:val="00641A64"/>
    <w:rsid w:val="00644732"/>
    <w:rsid w:val="00645538"/>
    <w:rsid w:val="006526A8"/>
    <w:rsid w:val="006529D6"/>
    <w:rsid w:val="00652CDC"/>
    <w:rsid w:val="006574B6"/>
    <w:rsid w:val="00660680"/>
    <w:rsid w:val="00662003"/>
    <w:rsid w:val="006637C7"/>
    <w:rsid w:val="00676406"/>
    <w:rsid w:val="00677643"/>
    <w:rsid w:val="00680DE8"/>
    <w:rsid w:val="006811DB"/>
    <w:rsid w:val="006825CD"/>
    <w:rsid w:val="006846F2"/>
    <w:rsid w:val="006857E5"/>
    <w:rsid w:val="006867C0"/>
    <w:rsid w:val="006A0E92"/>
    <w:rsid w:val="006A13D4"/>
    <w:rsid w:val="006A1F26"/>
    <w:rsid w:val="006A4F65"/>
    <w:rsid w:val="006A6523"/>
    <w:rsid w:val="006A6D46"/>
    <w:rsid w:val="006A6F2E"/>
    <w:rsid w:val="006A7D01"/>
    <w:rsid w:val="006B00C4"/>
    <w:rsid w:val="006B11DF"/>
    <w:rsid w:val="006B2A9F"/>
    <w:rsid w:val="006B40E9"/>
    <w:rsid w:val="006B6E55"/>
    <w:rsid w:val="006B7F7D"/>
    <w:rsid w:val="006C0407"/>
    <w:rsid w:val="006C0AAD"/>
    <w:rsid w:val="006C5758"/>
    <w:rsid w:val="006C5E51"/>
    <w:rsid w:val="006C68B7"/>
    <w:rsid w:val="006D33DE"/>
    <w:rsid w:val="006D7444"/>
    <w:rsid w:val="006D79B8"/>
    <w:rsid w:val="006E0212"/>
    <w:rsid w:val="006E34FB"/>
    <w:rsid w:val="006F1D63"/>
    <w:rsid w:val="006F20D5"/>
    <w:rsid w:val="006F21A2"/>
    <w:rsid w:val="006F3DF6"/>
    <w:rsid w:val="006F5B46"/>
    <w:rsid w:val="006F5BA8"/>
    <w:rsid w:val="006F6DA5"/>
    <w:rsid w:val="00704E29"/>
    <w:rsid w:val="0070503A"/>
    <w:rsid w:val="00705A1A"/>
    <w:rsid w:val="00717F54"/>
    <w:rsid w:val="007204FD"/>
    <w:rsid w:val="00721174"/>
    <w:rsid w:val="00721516"/>
    <w:rsid w:val="007249A7"/>
    <w:rsid w:val="00725F65"/>
    <w:rsid w:val="00726C6F"/>
    <w:rsid w:val="007302B3"/>
    <w:rsid w:val="00733C8F"/>
    <w:rsid w:val="007349E8"/>
    <w:rsid w:val="00734A67"/>
    <w:rsid w:val="00734DC9"/>
    <w:rsid w:val="00735E74"/>
    <w:rsid w:val="00736384"/>
    <w:rsid w:val="007426A9"/>
    <w:rsid w:val="00743C45"/>
    <w:rsid w:val="00744297"/>
    <w:rsid w:val="00744F20"/>
    <w:rsid w:val="00747A31"/>
    <w:rsid w:val="007509D2"/>
    <w:rsid w:val="007522BC"/>
    <w:rsid w:val="00752825"/>
    <w:rsid w:val="00752F0D"/>
    <w:rsid w:val="007565A2"/>
    <w:rsid w:val="0075693B"/>
    <w:rsid w:val="00756C8D"/>
    <w:rsid w:val="00766376"/>
    <w:rsid w:val="0076726E"/>
    <w:rsid w:val="007710D8"/>
    <w:rsid w:val="00771707"/>
    <w:rsid w:val="00771C15"/>
    <w:rsid w:val="007731B7"/>
    <w:rsid w:val="007743AE"/>
    <w:rsid w:val="007746CD"/>
    <w:rsid w:val="00776827"/>
    <w:rsid w:val="00777126"/>
    <w:rsid w:val="00781DBD"/>
    <w:rsid w:val="00783458"/>
    <w:rsid w:val="00783F8D"/>
    <w:rsid w:val="00784608"/>
    <w:rsid w:val="00787BD7"/>
    <w:rsid w:val="00793123"/>
    <w:rsid w:val="00793909"/>
    <w:rsid w:val="0079701B"/>
    <w:rsid w:val="0079782A"/>
    <w:rsid w:val="007A035B"/>
    <w:rsid w:val="007A3EE0"/>
    <w:rsid w:val="007A460B"/>
    <w:rsid w:val="007A50FA"/>
    <w:rsid w:val="007A5E29"/>
    <w:rsid w:val="007A5F11"/>
    <w:rsid w:val="007A7BCF"/>
    <w:rsid w:val="007B05DF"/>
    <w:rsid w:val="007B0B87"/>
    <w:rsid w:val="007B3F84"/>
    <w:rsid w:val="007B415E"/>
    <w:rsid w:val="007B5E42"/>
    <w:rsid w:val="007C01B9"/>
    <w:rsid w:val="007C1AC2"/>
    <w:rsid w:val="007C5B7E"/>
    <w:rsid w:val="007D10AB"/>
    <w:rsid w:val="007D118B"/>
    <w:rsid w:val="007D2D99"/>
    <w:rsid w:val="007D3E7C"/>
    <w:rsid w:val="007E3081"/>
    <w:rsid w:val="007E344C"/>
    <w:rsid w:val="007E70F2"/>
    <w:rsid w:val="007E7C73"/>
    <w:rsid w:val="007F0366"/>
    <w:rsid w:val="007F20C6"/>
    <w:rsid w:val="007F3501"/>
    <w:rsid w:val="007F6C6B"/>
    <w:rsid w:val="00805521"/>
    <w:rsid w:val="00805A42"/>
    <w:rsid w:val="00805D60"/>
    <w:rsid w:val="00806935"/>
    <w:rsid w:val="00806E72"/>
    <w:rsid w:val="00816AB7"/>
    <w:rsid w:val="00820072"/>
    <w:rsid w:val="00825DF5"/>
    <w:rsid w:val="00831EE7"/>
    <w:rsid w:val="00835981"/>
    <w:rsid w:val="00842383"/>
    <w:rsid w:val="00842ABF"/>
    <w:rsid w:val="00843D24"/>
    <w:rsid w:val="00844662"/>
    <w:rsid w:val="008450F6"/>
    <w:rsid w:val="00845FCA"/>
    <w:rsid w:val="0084702A"/>
    <w:rsid w:val="00847BBE"/>
    <w:rsid w:val="008526C6"/>
    <w:rsid w:val="00853AF9"/>
    <w:rsid w:val="0085405B"/>
    <w:rsid w:val="008553CF"/>
    <w:rsid w:val="00855FA1"/>
    <w:rsid w:val="00856321"/>
    <w:rsid w:val="00856B6A"/>
    <w:rsid w:val="0086252E"/>
    <w:rsid w:val="00862D7A"/>
    <w:rsid w:val="008656AE"/>
    <w:rsid w:val="00866259"/>
    <w:rsid w:val="00866D79"/>
    <w:rsid w:val="008704A6"/>
    <w:rsid w:val="0087487E"/>
    <w:rsid w:val="00880031"/>
    <w:rsid w:val="00881678"/>
    <w:rsid w:val="008833BD"/>
    <w:rsid w:val="00886FAF"/>
    <w:rsid w:val="0089065D"/>
    <w:rsid w:val="00892D21"/>
    <w:rsid w:val="00894BA4"/>
    <w:rsid w:val="00894F40"/>
    <w:rsid w:val="0089567D"/>
    <w:rsid w:val="00897138"/>
    <w:rsid w:val="008A084B"/>
    <w:rsid w:val="008A1BF5"/>
    <w:rsid w:val="008A1CA2"/>
    <w:rsid w:val="008A2A2B"/>
    <w:rsid w:val="008A51B7"/>
    <w:rsid w:val="008A7C2B"/>
    <w:rsid w:val="008B14D5"/>
    <w:rsid w:val="008B506E"/>
    <w:rsid w:val="008B57A6"/>
    <w:rsid w:val="008C0753"/>
    <w:rsid w:val="008C1B0D"/>
    <w:rsid w:val="008C2880"/>
    <w:rsid w:val="008C3FA6"/>
    <w:rsid w:val="008C44FF"/>
    <w:rsid w:val="008C61B9"/>
    <w:rsid w:val="008C6614"/>
    <w:rsid w:val="008C66DD"/>
    <w:rsid w:val="008D294D"/>
    <w:rsid w:val="008D564F"/>
    <w:rsid w:val="008D69AC"/>
    <w:rsid w:val="008D7006"/>
    <w:rsid w:val="008D74B7"/>
    <w:rsid w:val="008D7FDF"/>
    <w:rsid w:val="008E274E"/>
    <w:rsid w:val="008E334D"/>
    <w:rsid w:val="008E6543"/>
    <w:rsid w:val="008E6D39"/>
    <w:rsid w:val="008F1348"/>
    <w:rsid w:val="008F16CC"/>
    <w:rsid w:val="008F2BD3"/>
    <w:rsid w:val="008F2D5C"/>
    <w:rsid w:val="008F3644"/>
    <w:rsid w:val="008F5BF2"/>
    <w:rsid w:val="008F6442"/>
    <w:rsid w:val="00904DDC"/>
    <w:rsid w:val="00904FA2"/>
    <w:rsid w:val="00912AAA"/>
    <w:rsid w:val="0091705C"/>
    <w:rsid w:val="00920851"/>
    <w:rsid w:val="00922A5C"/>
    <w:rsid w:val="00923940"/>
    <w:rsid w:val="0092575F"/>
    <w:rsid w:val="00925B11"/>
    <w:rsid w:val="00926528"/>
    <w:rsid w:val="00926D90"/>
    <w:rsid w:val="00927983"/>
    <w:rsid w:val="009336D2"/>
    <w:rsid w:val="009346CB"/>
    <w:rsid w:val="009363E6"/>
    <w:rsid w:val="00937713"/>
    <w:rsid w:val="00941198"/>
    <w:rsid w:val="00944D73"/>
    <w:rsid w:val="009460EB"/>
    <w:rsid w:val="00951155"/>
    <w:rsid w:val="00954CC4"/>
    <w:rsid w:val="00961202"/>
    <w:rsid w:val="0096182D"/>
    <w:rsid w:val="00962F62"/>
    <w:rsid w:val="009638ED"/>
    <w:rsid w:val="009647C4"/>
    <w:rsid w:val="00964D41"/>
    <w:rsid w:val="00967B65"/>
    <w:rsid w:val="00967E0D"/>
    <w:rsid w:val="009704D7"/>
    <w:rsid w:val="009710A5"/>
    <w:rsid w:val="00971905"/>
    <w:rsid w:val="00971A65"/>
    <w:rsid w:val="009725CE"/>
    <w:rsid w:val="00974331"/>
    <w:rsid w:val="00977575"/>
    <w:rsid w:val="00982182"/>
    <w:rsid w:val="00992ADF"/>
    <w:rsid w:val="0099644A"/>
    <w:rsid w:val="00996912"/>
    <w:rsid w:val="00996BF5"/>
    <w:rsid w:val="009A3289"/>
    <w:rsid w:val="009A5203"/>
    <w:rsid w:val="009A6903"/>
    <w:rsid w:val="009B0E0E"/>
    <w:rsid w:val="009B237F"/>
    <w:rsid w:val="009B3DF1"/>
    <w:rsid w:val="009B521F"/>
    <w:rsid w:val="009B70CA"/>
    <w:rsid w:val="009C225C"/>
    <w:rsid w:val="009C3B2B"/>
    <w:rsid w:val="009C3D1F"/>
    <w:rsid w:val="009C40FC"/>
    <w:rsid w:val="009C6847"/>
    <w:rsid w:val="009C7B89"/>
    <w:rsid w:val="009D0D7B"/>
    <w:rsid w:val="009D369A"/>
    <w:rsid w:val="009D483E"/>
    <w:rsid w:val="009D659D"/>
    <w:rsid w:val="009D7704"/>
    <w:rsid w:val="009D7A02"/>
    <w:rsid w:val="009E622A"/>
    <w:rsid w:val="009F38F8"/>
    <w:rsid w:val="009F5C29"/>
    <w:rsid w:val="009F7046"/>
    <w:rsid w:val="00A02C78"/>
    <w:rsid w:val="00A02D63"/>
    <w:rsid w:val="00A03AE6"/>
    <w:rsid w:val="00A0585C"/>
    <w:rsid w:val="00A06351"/>
    <w:rsid w:val="00A07F06"/>
    <w:rsid w:val="00A12E31"/>
    <w:rsid w:val="00A159AF"/>
    <w:rsid w:val="00A168D0"/>
    <w:rsid w:val="00A2225D"/>
    <w:rsid w:val="00A2388C"/>
    <w:rsid w:val="00A256AB"/>
    <w:rsid w:val="00A25B2B"/>
    <w:rsid w:val="00A266BB"/>
    <w:rsid w:val="00A27BA2"/>
    <w:rsid w:val="00A27D48"/>
    <w:rsid w:val="00A3206E"/>
    <w:rsid w:val="00A324DE"/>
    <w:rsid w:val="00A33B9A"/>
    <w:rsid w:val="00A34F24"/>
    <w:rsid w:val="00A354CE"/>
    <w:rsid w:val="00A411C0"/>
    <w:rsid w:val="00A42A33"/>
    <w:rsid w:val="00A42E3E"/>
    <w:rsid w:val="00A43794"/>
    <w:rsid w:val="00A463AD"/>
    <w:rsid w:val="00A47CA6"/>
    <w:rsid w:val="00A52029"/>
    <w:rsid w:val="00A52621"/>
    <w:rsid w:val="00A54014"/>
    <w:rsid w:val="00A5524F"/>
    <w:rsid w:val="00A561C9"/>
    <w:rsid w:val="00A62491"/>
    <w:rsid w:val="00A64ABE"/>
    <w:rsid w:val="00A665A5"/>
    <w:rsid w:val="00A66A7B"/>
    <w:rsid w:val="00A66D42"/>
    <w:rsid w:val="00A67B87"/>
    <w:rsid w:val="00A70081"/>
    <w:rsid w:val="00A71684"/>
    <w:rsid w:val="00A73E51"/>
    <w:rsid w:val="00A74A30"/>
    <w:rsid w:val="00A75E12"/>
    <w:rsid w:val="00A814DB"/>
    <w:rsid w:val="00A81551"/>
    <w:rsid w:val="00A8259F"/>
    <w:rsid w:val="00A8771D"/>
    <w:rsid w:val="00A90385"/>
    <w:rsid w:val="00A923BC"/>
    <w:rsid w:val="00A9398C"/>
    <w:rsid w:val="00A97AAA"/>
    <w:rsid w:val="00AA2258"/>
    <w:rsid w:val="00AA4069"/>
    <w:rsid w:val="00AA55F5"/>
    <w:rsid w:val="00AA6A0A"/>
    <w:rsid w:val="00AA75F7"/>
    <w:rsid w:val="00AB08CE"/>
    <w:rsid w:val="00AB0BB5"/>
    <w:rsid w:val="00AB110C"/>
    <w:rsid w:val="00AB1781"/>
    <w:rsid w:val="00AB20F6"/>
    <w:rsid w:val="00AB264D"/>
    <w:rsid w:val="00AB2F21"/>
    <w:rsid w:val="00AB463D"/>
    <w:rsid w:val="00AB6775"/>
    <w:rsid w:val="00AC0020"/>
    <w:rsid w:val="00AC034A"/>
    <w:rsid w:val="00AC07A9"/>
    <w:rsid w:val="00AC1A78"/>
    <w:rsid w:val="00AC2F80"/>
    <w:rsid w:val="00AC36EA"/>
    <w:rsid w:val="00AC37E1"/>
    <w:rsid w:val="00AC45E9"/>
    <w:rsid w:val="00AC485E"/>
    <w:rsid w:val="00AC4CAF"/>
    <w:rsid w:val="00AC769E"/>
    <w:rsid w:val="00AC7743"/>
    <w:rsid w:val="00AD35E8"/>
    <w:rsid w:val="00AD532E"/>
    <w:rsid w:val="00AD5335"/>
    <w:rsid w:val="00AE35BE"/>
    <w:rsid w:val="00AE55EE"/>
    <w:rsid w:val="00AF1903"/>
    <w:rsid w:val="00AF2534"/>
    <w:rsid w:val="00AF2D0D"/>
    <w:rsid w:val="00AF4764"/>
    <w:rsid w:val="00AF5609"/>
    <w:rsid w:val="00AF7801"/>
    <w:rsid w:val="00AF7D09"/>
    <w:rsid w:val="00B00925"/>
    <w:rsid w:val="00B02653"/>
    <w:rsid w:val="00B02F38"/>
    <w:rsid w:val="00B03442"/>
    <w:rsid w:val="00B040E7"/>
    <w:rsid w:val="00B07EEA"/>
    <w:rsid w:val="00B103D7"/>
    <w:rsid w:val="00B12B39"/>
    <w:rsid w:val="00B12F15"/>
    <w:rsid w:val="00B12F99"/>
    <w:rsid w:val="00B13469"/>
    <w:rsid w:val="00B148A8"/>
    <w:rsid w:val="00B20665"/>
    <w:rsid w:val="00B21BFC"/>
    <w:rsid w:val="00B23068"/>
    <w:rsid w:val="00B2319A"/>
    <w:rsid w:val="00B24BDE"/>
    <w:rsid w:val="00B2524F"/>
    <w:rsid w:val="00B30D2E"/>
    <w:rsid w:val="00B3266D"/>
    <w:rsid w:val="00B335F7"/>
    <w:rsid w:val="00B376D6"/>
    <w:rsid w:val="00B37D60"/>
    <w:rsid w:val="00B4208A"/>
    <w:rsid w:val="00B43564"/>
    <w:rsid w:val="00B444B4"/>
    <w:rsid w:val="00B447AD"/>
    <w:rsid w:val="00B50BA0"/>
    <w:rsid w:val="00B52974"/>
    <w:rsid w:val="00B53623"/>
    <w:rsid w:val="00B57485"/>
    <w:rsid w:val="00B60147"/>
    <w:rsid w:val="00B61FB5"/>
    <w:rsid w:val="00B63379"/>
    <w:rsid w:val="00B640CB"/>
    <w:rsid w:val="00B64CF2"/>
    <w:rsid w:val="00B7209F"/>
    <w:rsid w:val="00B72797"/>
    <w:rsid w:val="00B72E45"/>
    <w:rsid w:val="00B73DE9"/>
    <w:rsid w:val="00B74009"/>
    <w:rsid w:val="00B75B10"/>
    <w:rsid w:val="00B7686B"/>
    <w:rsid w:val="00B774F8"/>
    <w:rsid w:val="00B777CA"/>
    <w:rsid w:val="00B80CF7"/>
    <w:rsid w:val="00B81D44"/>
    <w:rsid w:val="00B84CC7"/>
    <w:rsid w:val="00B90627"/>
    <w:rsid w:val="00B926DC"/>
    <w:rsid w:val="00B933F8"/>
    <w:rsid w:val="00BA3E39"/>
    <w:rsid w:val="00BA6B4B"/>
    <w:rsid w:val="00BA6FA6"/>
    <w:rsid w:val="00BB5BEC"/>
    <w:rsid w:val="00BB66D0"/>
    <w:rsid w:val="00BB6761"/>
    <w:rsid w:val="00BB7C30"/>
    <w:rsid w:val="00BC0104"/>
    <w:rsid w:val="00BC159A"/>
    <w:rsid w:val="00BC3B2A"/>
    <w:rsid w:val="00BC6E5B"/>
    <w:rsid w:val="00BC7B82"/>
    <w:rsid w:val="00BD15BE"/>
    <w:rsid w:val="00BD2950"/>
    <w:rsid w:val="00BE003C"/>
    <w:rsid w:val="00BE064E"/>
    <w:rsid w:val="00BE2365"/>
    <w:rsid w:val="00BE3B0C"/>
    <w:rsid w:val="00BE4AEB"/>
    <w:rsid w:val="00BE6358"/>
    <w:rsid w:val="00BE64C3"/>
    <w:rsid w:val="00BE6F8D"/>
    <w:rsid w:val="00C00832"/>
    <w:rsid w:val="00C00F00"/>
    <w:rsid w:val="00C106BA"/>
    <w:rsid w:val="00C10974"/>
    <w:rsid w:val="00C135BA"/>
    <w:rsid w:val="00C156A0"/>
    <w:rsid w:val="00C1618E"/>
    <w:rsid w:val="00C2487C"/>
    <w:rsid w:val="00C24C31"/>
    <w:rsid w:val="00C26C2A"/>
    <w:rsid w:val="00C27153"/>
    <w:rsid w:val="00C35293"/>
    <w:rsid w:val="00C36400"/>
    <w:rsid w:val="00C36749"/>
    <w:rsid w:val="00C411DF"/>
    <w:rsid w:val="00C416F8"/>
    <w:rsid w:val="00C4517A"/>
    <w:rsid w:val="00C4748E"/>
    <w:rsid w:val="00C479AF"/>
    <w:rsid w:val="00C5492C"/>
    <w:rsid w:val="00C5628F"/>
    <w:rsid w:val="00C5703D"/>
    <w:rsid w:val="00C61ECF"/>
    <w:rsid w:val="00C62D5C"/>
    <w:rsid w:val="00C645E6"/>
    <w:rsid w:val="00C661BE"/>
    <w:rsid w:val="00C67E3C"/>
    <w:rsid w:val="00C702F1"/>
    <w:rsid w:val="00C72CC5"/>
    <w:rsid w:val="00C73DC6"/>
    <w:rsid w:val="00C749B7"/>
    <w:rsid w:val="00C7562E"/>
    <w:rsid w:val="00C76226"/>
    <w:rsid w:val="00C772BD"/>
    <w:rsid w:val="00C77717"/>
    <w:rsid w:val="00C80F4E"/>
    <w:rsid w:val="00C87F2D"/>
    <w:rsid w:val="00CA06DB"/>
    <w:rsid w:val="00CA1403"/>
    <w:rsid w:val="00CA4D52"/>
    <w:rsid w:val="00CA5A40"/>
    <w:rsid w:val="00CA7104"/>
    <w:rsid w:val="00CB2B02"/>
    <w:rsid w:val="00CB2B9A"/>
    <w:rsid w:val="00CB4768"/>
    <w:rsid w:val="00CB63DF"/>
    <w:rsid w:val="00CB7206"/>
    <w:rsid w:val="00CB7683"/>
    <w:rsid w:val="00CB7CCC"/>
    <w:rsid w:val="00CC36BD"/>
    <w:rsid w:val="00CC75CB"/>
    <w:rsid w:val="00CC7F00"/>
    <w:rsid w:val="00CD146D"/>
    <w:rsid w:val="00CD1486"/>
    <w:rsid w:val="00CD31E7"/>
    <w:rsid w:val="00CD3594"/>
    <w:rsid w:val="00CD3EAE"/>
    <w:rsid w:val="00CD61C1"/>
    <w:rsid w:val="00CD7933"/>
    <w:rsid w:val="00CE156C"/>
    <w:rsid w:val="00CE288A"/>
    <w:rsid w:val="00CE3A3E"/>
    <w:rsid w:val="00CE5393"/>
    <w:rsid w:val="00CE54B4"/>
    <w:rsid w:val="00CF1BE1"/>
    <w:rsid w:val="00CF217F"/>
    <w:rsid w:val="00CF2871"/>
    <w:rsid w:val="00CF516A"/>
    <w:rsid w:val="00D00FF6"/>
    <w:rsid w:val="00D03D2F"/>
    <w:rsid w:val="00D03F37"/>
    <w:rsid w:val="00D05BA2"/>
    <w:rsid w:val="00D0604A"/>
    <w:rsid w:val="00D078E1"/>
    <w:rsid w:val="00D10CA3"/>
    <w:rsid w:val="00D1215F"/>
    <w:rsid w:val="00D12604"/>
    <w:rsid w:val="00D12B41"/>
    <w:rsid w:val="00D148DA"/>
    <w:rsid w:val="00D20112"/>
    <w:rsid w:val="00D30F2C"/>
    <w:rsid w:val="00D33EC5"/>
    <w:rsid w:val="00D34322"/>
    <w:rsid w:val="00D34510"/>
    <w:rsid w:val="00D41113"/>
    <w:rsid w:val="00D43B1E"/>
    <w:rsid w:val="00D43E76"/>
    <w:rsid w:val="00D44FFF"/>
    <w:rsid w:val="00D455C8"/>
    <w:rsid w:val="00D45C5F"/>
    <w:rsid w:val="00D47101"/>
    <w:rsid w:val="00D51399"/>
    <w:rsid w:val="00D612FC"/>
    <w:rsid w:val="00D64995"/>
    <w:rsid w:val="00D64CE5"/>
    <w:rsid w:val="00D652B5"/>
    <w:rsid w:val="00D65F06"/>
    <w:rsid w:val="00D66F40"/>
    <w:rsid w:val="00D6737B"/>
    <w:rsid w:val="00D735D3"/>
    <w:rsid w:val="00D755FA"/>
    <w:rsid w:val="00D7677F"/>
    <w:rsid w:val="00D768CD"/>
    <w:rsid w:val="00D8156C"/>
    <w:rsid w:val="00D82AAB"/>
    <w:rsid w:val="00D83BD3"/>
    <w:rsid w:val="00D85902"/>
    <w:rsid w:val="00D859B2"/>
    <w:rsid w:val="00D863CB"/>
    <w:rsid w:val="00D864FB"/>
    <w:rsid w:val="00D868CD"/>
    <w:rsid w:val="00D876A8"/>
    <w:rsid w:val="00D902C6"/>
    <w:rsid w:val="00D92010"/>
    <w:rsid w:val="00D94370"/>
    <w:rsid w:val="00D9457D"/>
    <w:rsid w:val="00D96C6C"/>
    <w:rsid w:val="00D978F8"/>
    <w:rsid w:val="00DA021E"/>
    <w:rsid w:val="00DA07E3"/>
    <w:rsid w:val="00DA4B3A"/>
    <w:rsid w:val="00DB6D08"/>
    <w:rsid w:val="00DB7048"/>
    <w:rsid w:val="00DC038B"/>
    <w:rsid w:val="00DC08D1"/>
    <w:rsid w:val="00DC0EC8"/>
    <w:rsid w:val="00DC525A"/>
    <w:rsid w:val="00DC58D6"/>
    <w:rsid w:val="00DC7590"/>
    <w:rsid w:val="00DD0C04"/>
    <w:rsid w:val="00DD49F2"/>
    <w:rsid w:val="00DD531E"/>
    <w:rsid w:val="00DD5DEA"/>
    <w:rsid w:val="00DD673A"/>
    <w:rsid w:val="00DE2C11"/>
    <w:rsid w:val="00DE4B28"/>
    <w:rsid w:val="00DE5C3A"/>
    <w:rsid w:val="00DE60DC"/>
    <w:rsid w:val="00DE75CC"/>
    <w:rsid w:val="00DF24E2"/>
    <w:rsid w:val="00DF3B94"/>
    <w:rsid w:val="00DF4063"/>
    <w:rsid w:val="00DF7AF4"/>
    <w:rsid w:val="00E04211"/>
    <w:rsid w:val="00E04ACE"/>
    <w:rsid w:val="00E07A41"/>
    <w:rsid w:val="00E10503"/>
    <w:rsid w:val="00E14396"/>
    <w:rsid w:val="00E14EDE"/>
    <w:rsid w:val="00E17448"/>
    <w:rsid w:val="00E22830"/>
    <w:rsid w:val="00E22D5E"/>
    <w:rsid w:val="00E23B47"/>
    <w:rsid w:val="00E24D2C"/>
    <w:rsid w:val="00E26F7D"/>
    <w:rsid w:val="00E27363"/>
    <w:rsid w:val="00E32279"/>
    <w:rsid w:val="00E328A3"/>
    <w:rsid w:val="00E3389F"/>
    <w:rsid w:val="00E34500"/>
    <w:rsid w:val="00E36107"/>
    <w:rsid w:val="00E36490"/>
    <w:rsid w:val="00E37654"/>
    <w:rsid w:val="00E37BF4"/>
    <w:rsid w:val="00E40BBB"/>
    <w:rsid w:val="00E41C44"/>
    <w:rsid w:val="00E42E1A"/>
    <w:rsid w:val="00E43479"/>
    <w:rsid w:val="00E44C83"/>
    <w:rsid w:val="00E45966"/>
    <w:rsid w:val="00E46055"/>
    <w:rsid w:val="00E46150"/>
    <w:rsid w:val="00E51227"/>
    <w:rsid w:val="00E52136"/>
    <w:rsid w:val="00E54CC4"/>
    <w:rsid w:val="00E55068"/>
    <w:rsid w:val="00E556D8"/>
    <w:rsid w:val="00E56B3D"/>
    <w:rsid w:val="00E576CC"/>
    <w:rsid w:val="00E60F7A"/>
    <w:rsid w:val="00E61695"/>
    <w:rsid w:val="00E63A7E"/>
    <w:rsid w:val="00E70307"/>
    <w:rsid w:val="00E70B58"/>
    <w:rsid w:val="00E72B34"/>
    <w:rsid w:val="00E749FC"/>
    <w:rsid w:val="00E75619"/>
    <w:rsid w:val="00E75886"/>
    <w:rsid w:val="00E75DB9"/>
    <w:rsid w:val="00E7611C"/>
    <w:rsid w:val="00E76991"/>
    <w:rsid w:val="00E804C9"/>
    <w:rsid w:val="00E81CD7"/>
    <w:rsid w:val="00E83C8B"/>
    <w:rsid w:val="00E85489"/>
    <w:rsid w:val="00E87DB1"/>
    <w:rsid w:val="00E904E7"/>
    <w:rsid w:val="00E92403"/>
    <w:rsid w:val="00E93C2B"/>
    <w:rsid w:val="00E95DBD"/>
    <w:rsid w:val="00E96199"/>
    <w:rsid w:val="00E9748B"/>
    <w:rsid w:val="00EA1479"/>
    <w:rsid w:val="00EA29A4"/>
    <w:rsid w:val="00EA59B4"/>
    <w:rsid w:val="00EA68D1"/>
    <w:rsid w:val="00EB149A"/>
    <w:rsid w:val="00EB1A82"/>
    <w:rsid w:val="00EB4EAA"/>
    <w:rsid w:val="00EB4FD1"/>
    <w:rsid w:val="00EB675A"/>
    <w:rsid w:val="00EB70AF"/>
    <w:rsid w:val="00EC2C3E"/>
    <w:rsid w:val="00EC5447"/>
    <w:rsid w:val="00EC7F16"/>
    <w:rsid w:val="00EE11C3"/>
    <w:rsid w:val="00EE29B7"/>
    <w:rsid w:val="00EE45E9"/>
    <w:rsid w:val="00EE68D4"/>
    <w:rsid w:val="00EF181A"/>
    <w:rsid w:val="00EF1AB5"/>
    <w:rsid w:val="00EF1EAC"/>
    <w:rsid w:val="00EF3732"/>
    <w:rsid w:val="00EF6AC0"/>
    <w:rsid w:val="00F00CA0"/>
    <w:rsid w:val="00F0109E"/>
    <w:rsid w:val="00F012AE"/>
    <w:rsid w:val="00F04ABF"/>
    <w:rsid w:val="00F06B48"/>
    <w:rsid w:val="00F1079A"/>
    <w:rsid w:val="00F1364B"/>
    <w:rsid w:val="00F1385A"/>
    <w:rsid w:val="00F16C63"/>
    <w:rsid w:val="00F172D8"/>
    <w:rsid w:val="00F20A92"/>
    <w:rsid w:val="00F20B94"/>
    <w:rsid w:val="00F2583D"/>
    <w:rsid w:val="00F32E9B"/>
    <w:rsid w:val="00F36A9F"/>
    <w:rsid w:val="00F37AD5"/>
    <w:rsid w:val="00F40EE0"/>
    <w:rsid w:val="00F421B3"/>
    <w:rsid w:val="00F43BF4"/>
    <w:rsid w:val="00F45328"/>
    <w:rsid w:val="00F455AB"/>
    <w:rsid w:val="00F51E76"/>
    <w:rsid w:val="00F522A1"/>
    <w:rsid w:val="00F52E49"/>
    <w:rsid w:val="00F53145"/>
    <w:rsid w:val="00F54D0A"/>
    <w:rsid w:val="00F62745"/>
    <w:rsid w:val="00F63A7E"/>
    <w:rsid w:val="00F67D82"/>
    <w:rsid w:val="00F742C1"/>
    <w:rsid w:val="00F75FEE"/>
    <w:rsid w:val="00F81741"/>
    <w:rsid w:val="00F82C7A"/>
    <w:rsid w:val="00F82E5C"/>
    <w:rsid w:val="00F83D9E"/>
    <w:rsid w:val="00F926B2"/>
    <w:rsid w:val="00F929FF"/>
    <w:rsid w:val="00F931F6"/>
    <w:rsid w:val="00F95732"/>
    <w:rsid w:val="00F97057"/>
    <w:rsid w:val="00FA0B86"/>
    <w:rsid w:val="00FA577F"/>
    <w:rsid w:val="00FB04A7"/>
    <w:rsid w:val="00FB1D26"/>
    <w:rsid w:val="00FB4343"/>
    <w:rsid w:val="00FB5D37"/>
    <w:rsid w:val="00FC08BC"/>
    <w:rsid w:val="00FC7258"/>
    <w:rsid w:val="00FC7517"/>
    <w:rsid w:val="00FD055D"/>
    <w:rsid w:val="00FD0B2D"/>
    <w:rsid w:val="00FD2245"/>
    <w:rsid w:val="00FD3B24"/>
    <w:rsid w:val="00FD3C63"/>
    <w:rsid w:val="00FD677F"/>
    <w:rsid w:val="00FD6D4A"/>
    <w:rsid w:val="00FD7E2E"/>
    <w:rsid w:val="00FE0B72"/>
    <w:rsid w:val="00FE2231"/>
    <w:rsid w:val="00FE3D0F"/>
    <w:rsid w:val="00FE64EF"/>
    <w:rsid w:val="00FE7B56"/>
    <w:rsid w:val="00FF16B5"/>
    <w:rsid w:val="00FF487F"/>
    <w:rsid w:val="00FF6633"/>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F980A-2AAD-41A7-95CC-4B80AC01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920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D8590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DAB"/>
    <w:rPr>
      <w:color w:val="0563C1" w:themeColor="hyperlink"/>
      <w:u w:val="single"/>
    </w:rPr>
  </w:style>
  <w:style w:type="paragraph" w:styleId="ListParagraph">
    <w:name w:val="List Paragraph"/>
    <w:basedOn w:val="Normal"/>
    <w:uiPriority w:val="34"/>
    <w:qFormat/>
    <w:rsid w:val="00B02653"/>
    <w:pPr>
      <w:ind w:left="720"/>
      <w:contextualSpacing/>
    </w:pPr>
  </w:style>
  <w:style w:type="character" w:styleId="FollowedHyperlink">
    <w:name w:val="FollowedHyperlink"/>
    <w:basedOn w:val="DefaultParagraphFont"/>
    <w:uiPriority w:val="99"/>
    <w:semiHidden/>
    <w:unhideWhenUsed/>
    <w:rsid w:val="00B103D7"/>
    <w:rPr>
      <w:color w:val="954F72" w:themeColor="followedHyperlink"/>
      <w:u w:val="single"/>
    </w:rPr>
  </w:style>
  <w:style w:type="paragraph" w:styleId="NoSpacing">
    <w:name w:val="No Spacing"/>
    <w:uiPriority w:val="1"/>
    <w:qFormat/>
    <w:rsid w:val="003C1166"/>
    <w:pPr>
      <w:spacing w:after="0" w:line="240" w:lineRule="auto"/>
    </w:pPr>
  </w:style>
  <w:style w:type="character" w:styleId="Strong">
    <w:name w:val="Strong"/>
    <w:basedOn w:val="DefaultParagraphFont"/>
    <w:uiPriority w:val="22"/>
    <w:qFormat/>
    <w:rsid w:val="00CB2B9A"/>
    <w:rPr>
      <w:b/>
      <w:bCs/>
    </w:rPr>
  </w:style>
  <w:style w:type="paragraph" w:styleId="NormalWeb">
    <w:name w:val="Normal (Web)"/>
    <w:basedOn w:val="Normal"/>
    <w:uiPriority w:val="99"/>
    <w:semiHidden/>
    <w:unhideWhenUsed/>
    <w:rsid w:val="00EB4EAA"/>
    <w:pPr>
      <w:spacing w:before="100" w:beforeAutospacing="1" w:after="100" w:afterAutospacing="1" w:line="240" w:lineRule="auto"/>
    </w:pPr>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D85902"/>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uiPriority w:val="9"/>
    <w:semiHidden/>
    <w:rsid w:val="00D9201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786">
      <w:bodyDiv w:val="1"/>
      <w:marLeft w:val="0"/>
      <w:marRight w:val="0"/>
      <w:marTop w:val="0"/>
      <w:marBottom w:val="0"/>
      <w:divBdr>
        <w:top w:val="none" w:sz="0" w:space="0" w:color="auto"/>
        <w:left w:val="none" w:sz="0" w:space="0" w:color="auto"/>
        <w:bottom w:val="none" w:sz="0" w:space="0" w:color="auto"/>
        <w:right w:val="none" w:sz="0" w:space="0" w:color="auto"/>
      </w:divBdr>
    </w:div>
    <w:div w:id="17858491">
      <w:bodyDiv w:val="1"/>
      <w:marLeft w:val="0"/>
      <w:marRight w:val="0"/>
      <w:marTop w:val="0"/>
      <w:marBottom w:val="0"/>
      <w:divBdr>
        <w:top w:val="none" w:sz="0" w:space="0" w:color="auto"/>
        <w:left w:val="none" w:sz="0" w:space="0" w:color="auto"/>
        <w:bottom w:val="none" w:sz="0" w:space="0" w:color="auto"/>
        <w:right w:val="none" w:sz="0" w:space="0" w:color="auto"/>
      </w:divBdr>
    </w:div>
    <w:div w:id="42143938">
      <w:bodyDiv w:val="1"/>
      <w:marLeft w:val="0"/>
      <w:marRight w:val="0"/>
      <w:marTop w:val="0"/>
      <w:marBottom w:val="0"/>
      <w:divBdr>
        <w:top w:val="none" w:sz="0" w:space="0" w:color="auto"/>
        <w:left w:val="none" w:sz="0" w:space="0" w:color="auto"/>
        <w:bottom w:val="none" w:sz="0" w:space="0" w:color="auto"/>
        <w:right w:val="none" w:sz="0" w:space="0" w:color="auto"/>
      </w:divBdr>
    </w:div>
    <w:div w:id="54665115">
      <w:bodyDiv w:val="1"/>
      <w:marLeft w:val="0"/>
      <w:marRight w:val="0"/>
      <w:marTop w:val="0"/>
      <w:marBottom w:val="0"/>
      <w:divBdr>
        <w:top w:val="none" w:sz="0" w:space="0" w:color="auto"/>
        <w:left w:val="none" w:sz="0" w:space="0" w:color="auto"/>
        <w:bottom w:val="none" w:sz="0" w:space="0" w:color="auto"/>
        <w:right w:val="none" w:sz="0" w:space="0" w:color="auto"/>
      </w:divBdr>
    </w:div>
    <w:div w:id="157817003">
      <w:bodyDiv w:val="1"/>
      <w:marLeft w:val="0"/>
      <w:marRight w:val="0"/>
      <w:marTop w:val="0"/>
      <w:marBottom w:val="0"/>
      <w:divBdr>
        <w:top w:val="none" w:sz="0" w:space="0" w:color="auto"/>
        <w:left w:val="none" w:sz="0" w:space="0" w:color="auto"/>
        <w:bottom w:val="none" w:sz="0" w:space="0" w:color="auto"/>
        <w:right w:val="none" w:sz="0" w:space="0" w:color="auto"/>
      </w:divBdr>
    </w:div>
    <w:div w:id="166405198">
      <w:bodyDiv w:val="1"/>
      <w:marLeft w:val="0"/>
      <w:marRight w:val="0"/>
      <w:marTop w:val="0"/>
      <w:marBottom w:val="0"/>
      <w:divBdr>
        <w:top w:val="none" w:sz="0" w:space="0" w:color="auto"/>
        <w:left w:val="none" w:sz="0" w:space="0" w:color="auto"/>
        <w:bottom w:val="none" w:sz="0" w:space="0" w:color="auto"/>
        <w:right w:val="none" w:sz="0" w:space="0" w:color="auto"/>
      </w:divBdr>
    </w:div>
    <w:div w:id="260646533">
      <w:bodyDiv w:val="1"/>
      <w:marLeft w:val="0"/>
      <w:marRight w:val="0"/>
      <w:marTop w:val="0"/>
      <w:marBottom w:val="0"/>
      <w:divBdr>
        <w:top w:val="none" w:sz="0" w:space="0" w:color="auto"/>
        <w:left w:val="none" w:sz="0" w:space="0" w:color="auto"/>
        <w:bottom w:val="none" w:sz="0" w:space="0" w:color="auto"/>
        <w:right w:val="none" w:sz="0" w:space="0" w:color="auto"/>
      </w:divBdr>
    </w:div>
    <w:div w:id="282423629">
      <w:bodyDiv w:val="1"/>
      <w:marLeft w:val="0"/>
      <w:marRight w:val="0"/>
      <w:marTop w:val="0"/>
      <w:marBottom w:val="0"/>
      <w:divBdr>
        <w:top w:val="none" w:sz="0" w:space="0" w:color="auto"/>
        <w:left w:val="none" w:sz="0" w:space="0" w:color="auto"/>
        <w:bottom w:val="none" w:sz="0" w:space="0" w:color="auto"/>
        <w:right w:val="none" w:sz="0" w:space="0" w:color="auto"/>
      </w:divBdr>
      <w:divsChild>
        <w:div w:id="1086925715">
          <w:marLeft w:val="0"/>
          <w:marRight w:val="0"/>
          <w:marTop w:val="0"/>
          <w:marBottom w:val="0"/>
          <w:divBdr>
            <w:top w:val="none" w:sz="0" w:space="0" w:color="auto"/>
            <w:left w:val="none" w:sz="0" w:space="0" w:color="auto"/>
            <w:bottom w:val="none" w:sz="0" w:space="0" w:color="auto"/>
            <w:right w:val="none" w:sz="0" w:space="0" w:color="auto"/>
          </w:divBdr>
          <w:divsChild>
            <w:div w:id="910389027">
              <w:marLeft w:val="0"/>
              <w:marRight w:val="0"/>
              <w:marTop w:val="0"/>
              <w:marBottom w:val="0"/>
              <w:divBdr>
                <w:top w:val="none" w:sz="0" w:space="0" w:color="auto"/>
                <w:left w:val="none" w:sz="0" w:space="0" w:color="auto"/>
                <w:bottom w:val="none" w:sz="0" w:space="0" w:color="auto"/>
                <w:right w:val="none" w:sz="0" w:space="0" w:color="auto"/>
              </w:divBdr>
              <w:divsChild>
                <w:div w:id="1527870030">
                  <w:marLeft w:val="0"/>
                  <w:marRight w:val="0"/>
                  <w:marTop w:val="0"/>
                  <w:marBottom w:val="0"/>
                  <w:divBdr>
                    <w:top w:val="none" w:sz="0" w:space="0" w:color="auto"/>
                    <w:left w:val="none" w:sz="0" w:space="0" w:color="auto"/>
                    <w:bottom w:val="none" w:sz="0" w:space="0" w:color="auto"/>
                    <w:right w:val="none" w:sz="0" w:space="0" w:color="auto"/>
                  </w:divBdr>
                  <w:divsChild>
                    <w:div w:id="1046683966">
                      <w:marLeft w:val="0"/>
                      <w:marRight w:val="0"/>
                      <w:marTop w:val="0"/>
                      <w:marBottom w:val="0"/>
                      <w:divBdr>
                        <w:top w:val="none" w:sz="0" w:space="0" w:color="auto"/>
                        <w:left w:val="none" w:sz="0" w:space="0" w:color="auto"/>
                        <w:bottom w:val="none" w:sz="0" w:space="0" w:color="auto"/>
                        <w:right w:val="none" w:sz="0" w:space="0" w:color="auto"/>
                      </w:divBdr>
                      <w:divsChild>
                        <w:div w:id="821697666">
                          <w:marLeft w:val="0"/>
                          <w:marRight w:val="0"/>
                          <w:marTop w:val="0"/>
                          <w:marBottom w:val="0"/>
                          <w:divBdr>
                            <w:top w:val="none" w:sz="0" w:space="0" w:color="auto"/>
                            <w:left w:val="none" w:sz="0" w:space="0" w:color="auto"/>
                            <w:bottom w:val="none" w:sz="0" w:space="0" w:color="auto"/>
                            <w:right w:val="none" w:sz="0" w:space="0" w:color="auto"/>
                          </w:divBdr>
                          <w:divsChild>
                            <w:div w:id="1963730024">
                              <w:marLeft w:val="0"/>
                              <w:marRight w:val="0"/>
                              <w:marTop w:val="0"/>
                              <w:marBottom w:val="0"/>
                              <w:divBdr>
                                <w:top w:val="none" w:sz="0" w:space="0" w:color="auto"/>
                                <w:left w:val="none" w:sz="0" w:space="0" w:color="auto"/>
                                <w:bottom w:val="none" w:sz="0" w:space="0" w:color="auto"/>
                                <w:right w:val="none" w:sz="0" w:space="0" w:color="auto"/>
                              </w:divBdr>
                              <w:divsChild>
                                <w:div w:id="379208498">
                                  <w:marLeft w:val="0"/>
                                  <w:marRight w:val="0"/>
                                  <w:marTop w:val="0"/>
                                  <w:marBottom w:val="0"/>
                                  <w:divBdr>
                                    <w:top w:val="none" w:sz="0" w:space="0" w:color="auto"/>
                                    <w:left w:val="none" w:sz="0" w:space="0" w:color="auto"/>
                                    <w:bottom w:val="none" w:sz="0" w:space="0" w:color="auto"/>
                                    <w:right w:val="none" w:sz="0" w:space="0" w:color="auto"/>
                                  </w:divBdr>
                                  <w:divsChild>
                                    <w:div w:id="1642733114">
                                      <w:marLeft w:val="0"/>
                                      <w:marRight w:val="0"/>
                                      <w:marTop w:val="0"/>
                                      <w:marBottom w:val="0"/>
                                      <w:divBdr>
                                        <w:top w:val="none" w:sz="0" w:space="0" w:color="auto"/>
                                        <w:left w:val="none" w:sz="0" w:space="0" w:color="auto"/>
                                        <w:bottom w:val="none" w:sz="0" w:space="0" w:color="auto"/>
                                        <w:right w:val="none" w:sz="0" w:space="0" w:color="auto"/>
                                      </w:divBdr>
                                      <w:divsChild>
                                        <w:div w:id="778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965897">
          <w:marLeft w:val="0"/>
          <w:marRight w:val="0"/>
          <w:marTop w:val="0"/>
          <w:marBottom w:val="0"/>
          <w:divBdr>
            <w:top w:val="none" w:sz="0" w:space="0" w:color="auto"/>
            <w:left w:val="none" w:sz="0" w:space="0" w:color="auto"/>
            <w:bottom w:val="none" w:sz="0" w:space="0" w:color="auto"/>
            <w:right w:val="none" w:sz="0" w:space="0" w:color="auto"/>
          </w:divBdr>
          <w:divsChild>
            <w:div w:id="419453033">
              <w:marLeft w:val="0"/>
              <w:marRight w:val="0"/>
              <w:marTop w:val="0"/>
              <w:marBottom w:val="0"/>
              <w:divBdr>
                <w:top w:val="none" w:sz="0" w:space="0" w:color="auto"/>
                <w:left w:val="none" w:sz="0" w:space="0" w:color="auto"/>
                <w:bottom w:val="none" w:sz="0" w:space="0" w:color="auto"/>
                <w:right w:val="none" w:sz="0" w:space="0" w:color="auto"/>
              </w:divBdr>
              <w:divsChild>
                <w:div w:id="2120639469">
                  <w:marLeft w:val="0"/>
                  <w:marRight w:val="0"/>
                  <w:marTop w:val="0"/>
                  <w:marBottom w:val="0"/>
                  <w:divBdr>
                    <w:top w:val="none" w:sz="0" w:space="0" w:color="auto"/>
                    <w:left w:val="none" w:sz="0" w:space="0" w:color="auto"/>
                    <w:bottom w:val="none" w:sz="0" w:space="0" w:color="auto"/>
                    <w:right w:val="none" w:sz="0" w:space="0" w:color="auto"/>
                  </w:divBdr>
                  <w:divsChild>
                    <w:div w:id="957755038">
                      <w:marLeft w:val="0"/>
                      <w:marRight w:val="0"/>
                      <w:marTop w:val="0"/>
                      <w:marBottom w:val="0"/>
                      <w:divBdr>
                        <w:top w:val="none" w:sz="0" w:space="0" w:color="auto"/>
                        <w:left w:val="none" w:sz="0" w:space="0" w:color="auto"/>
                        <w:bottom w:val="none" w:sz="0" w:space="0" w:color="auto"/>
                        <w:right w:val="none" w:sz="0" w:space="0" w:color="auto"/>
                      </w:divBdr>
                      <w:divsChild>
                        <w:div w:id="85469992">
                          <w:marLeft w:val="0"/>
                          <w:marRight w:val="0"/>
                          <w:marTop w:val="0"/>
                          <w:marBottom w:val="0"/>
                          <w:divBdr>
                            <w:top w:val="none" w:sz="0" w:space="0" w:color="auto"/>
                            <w:left w:val="none" w:sz="0" w:space="0" w:color="auto"/>
                            <w:bottom w:val="none" w:sz="0" w:space="0" w:color="auto"/>
                            <w:right w:val="none" w:sz="0" w:space="0" w:color="auto"/>
                          </w:divBdr>
                          <w:divsChild>
                            <w:div w:id="309214155">
                              <w:marLeft w:val="0"/>
                              <w:marRight w:val="0"/>
                              <w:marTop w:val="0"/>
                              <w:marBottom w:val="0"/>
                              <w:divBdr>
                                <w:top w:val="none" w:sz="0" w:space="0" w:color="auto"/>
                                <w:left w:val="none" w:sz="0" w:space="0" w:color="auto"/>
                                <w:bottom w:val="none" w:sz="0" w:space="0" w:color="auto"/>
                                <w:right w:val="none" w:sz="0" w:space="0" w:color="auto"/>
                              </w:divBdr>
                              <w:divsChild>
                                <w:div w:id="1076517925">
                                  <w:marLeft w:val="0"/>
                                  <w:marRight w:val="0"/>
                                  <w:marTop w:val="0"/>
                                  <w:marBottom w:val="0"/>
                                  <w:divBdr>
                                    <w:top w:val="none" w:sz="0" w:space="0" w:color="auto"/>
                                    <w:left w:val="none" w:sz="0" w:space="0" w:color="auto"/>
                                    <w:bottom w:val="none" w:sz="0" w:space="0" w:color="auto"/>
                                    <w:right w:val="none" w:sz="0" w:space="0" w:color="auto"/>
                                  </w:divBdr>
                                  <w:divsChild>
                                    <w:div w:id="246959902">
                                      <w:marLeft w:val="0"/>
                                      <w:marRight w:val="0"/>
                                      <w:marTop w:val="0"/>
                                      <w:marBottom w:val="0"/>
                                      <w:divBdr>
                                        <w:top w:val="none" w:sz="0" w:space="0" w:color="auto"/>
                                        <w:left w:val="none" w:sz="0" w:space="0" w:color="auto"/>
                                        <w:bottom w:val="none" w:sz="0" w:space="0" w:color="auto"/>
                                        <w:right w:val="none" w:sz="0" w:space="0" w:color="auto"/>
                                      </w:divBdr>
                                      <w:divsChild>
                                        <w:div w:id="1281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931147">
      <w:bodyDiv w:val="1"/>
      <w:marLeft w:val="0"/>
      <w:marRight w:val="0"/>
      <w:marTop w:val="0"/>
      <w:marBottom w:val="0"/>
      <w:divBdr>
        <w:top w:val="none" w:sz="0" w:space="0" w:color="auto"/>
        <w:left w:val="none" w:sz="0" w:space="0" w:color="auto"/>
        <w:bottom w:val="none" w:sz="0" w:space="0" w:color="auto"/>
        <w:right w:val="none" w:sz="0" w:space="0" w:color="auto"/>
      </w:divBdr>
      <w:divsChild>
        <w:div w:id="1479347650">
          <w:marLeft w:val="0"/>
          <w:marRight w:val="0"/>
          <w:marTop w:val="0"/>
          <w:marBottom w:val="0"/>
          <w:divBdr>
            <w:top w:val="none" w:sz="0" w:space="0" w:color="auto"/>
            <w:left w:val="none" w:sz="0" w:space="0" w:color="auto"/>
            <w:bottom w:val="none" w:sz="0" w:space="0" w:color="auto"/>
            <w:right w:val="none" w:sz="0" w:space="0" w:color="auto"/>
          </w:divBdr>
        </w:div>
        <w:div w:id="1342582721">
          <w:marLeft w:val="0"/>
          <w:marRight w:val="0"/>
          <w:marTop w:val="0"/>
          <w:marBottom w:val="0"/>
          <w:divBdr>
            <w:top w:val="none" w:sz="0" w:space="0" w:color="auto"/>
            <w:left w:val="none" w:sz="0" w:space="0" w:color="auto"/>
            <w:bottom w:val="none" w:sz="0" w:space="0" w:color="auto"/>
            <w:right w:val="none" w:sz="0" w:space="0" w:color="auto"/>
          </w:divBdr>
        </w:div>
        <w:div w:id="164590953">
          <w:marLeft w:val="0"/>
          <w:marRight w:val="0"/>
          <w:marTop w:val="0"/>
          <w:marBottom w:val="0"/>
          <w:divBdr>
            <w:top w:val="none" w:sz="0" w:space="0" w:color="auto"/>
            <w:left w:val="none" w:sz="0" w:space="0" w:color="auto"/>
            <w:bottom w:val="none" w:sz="0" w:space="0" w:color="auto"/>
            <w:right w:val="none" w:sz="0" w:space="0" w:color="auto"/>
          </w:divBdr>
        </w:div>
        <w:div w:id="1648780882">
          <w:marLeft w:val="0"/>
          <w:marRight w:val="0"/>
          <w:marTop w:val="0"/>
          <w:marBottom w:val="0"/>
          <w:divBdr>
            <w:top w:val="none" w:sz="0" w:space="0" w:color="auto"/>
            <w:left w:val="none" w:sz="0" w:space="0" w:color="auto"/>
            <w:bottom w:val="none" w:sz="0" w:space="0" w:color="auto"/>
            <w:right w:val="none" w:sz="0" w:space="0" w:color="auto"/>
          </w:divBdr>
          <w:divsChild>
            <w:div w:id="1642540767">
              <w:marLeft w:val="0"/>
              <w:marRight w:val="0"/>
              <w:marTop w:val="0"/>
              <w:marBottom w:val="0"/>
              <w:divBdr>
                <w:top w:val="none" w:sz="0" w:space="0" w:color="auto"/>
                <w:left w:val="none" w:sz="0" w:space="0" w:color="auto"/>
                <w:bottom w:val="none" w:sz="0" w:space="0" w:color="auto"/>
                <w:right w:val="none" w:sz="0" w:space="0" w:color="auto"/>
              </w:divBdr>
            </w:div>
            <w:div w:id="1219630324">
              <w:marLeft w:val="0"/>
              <w:marRight w:val="0"/>
              <w:marTop w:val="0"/>
              <w:marBottom w:val="0"/>
              <w:divBdr>
                <w:top w:val="none" w:sz="0" w:space="0" w:color="auto"/>
                <w:left w:val="none" w:sz="0" w:space="0" w:color="auto"/>
                <w:bottom w:val="none" w:sz="0" w:space="0" w:color="auto"/>
                <w:right w:val="none" w:sz="0" w:space="0" w:color="auto"/>
              </w:divBdr>
            </w:div>
            <w:div w:id="1354920185">
              <w:marLeft w:val="0"/>
              <w:marRight w:val="0"/>
              <w:marTop w:val="0"/>
              <w:marBottom w:val="0"/>
              <w:divBdr>
                <w:top w:val="none" w:sz="0" w:space="0" w:color="auto"/>
                <w:left w:val="none" w:sz="0" w:space="0" w:color="auto"/>
                <w:bottom w:val="none" w:sz="0" w:space="0" w:color="auto"/>
                <w:right w:val="none" w:sz="0" w:space="0" w:color="auto"/>
              </w:divBdr>
            </w:div>
            <w:div w:id="735587647">
              <w:marLeft w:val="0"/>
              <w:marRight w:val="0"/>
              <w:marTop w:val="0"/>
              <w:marBottom w:val="0"/>
              <w:divBdr>
                <w:top w:val="none" w:sz="0" w:space="0" w:color="auto"/>
                <w:left w:val="none" w:sz="0" w:space="0" w:color="auto"/>
                <w:bottom w:val="none" w:sz="0" w:space="0" w:color="auto"/>
                <w:right w:val="none" w:sz="0" w:space="0" w:color="auto"/>
              </w:divBdr>
              <w:divsChild>
                <w:div w:id="673994061">
                  <w:marLeft w:val="0"/>
                  <w:marRight w:val="0"/>
                  <w:marTop w:val="0"/>
                  <w:marBottom w:val="0"/>
                  <w:divBdr>
                    <w:top w:val="none" w:sz="0" w:space="0" w:color="auto"/>
                    <w:left w:val="none" w:sz="0" w:space="0" w:color="auto"/>
                    <w:bottom w:val="none" w:sz="0" w:space="0" w:color="auto"/>
                    <w:right w:val="none" w:sz="0" w:space="0" w:color="auto"/>
                  </w:divBdr>
                </w:div>
                <w:div w:id="345524081">
                  <w:marLeft w:val="0"/>
                  <w:marRight w:val="0"/>
                  <w:marTop w:val="0"/>
                  <w:marBottom w:val="0"/>
                  <w:divBdr>
                    <w:top w:val="none" w:sz="0" w:space="0" w:color="auto"/>
                    <w:left w:val="none" w:sz="0" w:space="0" w:color="auto"/>
                    <w:bottom w:val="none" w:sz="0" w:space="0" w:color="auto"/>
                    <w:right w:val="none" w:sz="0" w:space="0" w:color="auto"/>
                  </w:divBdr>
                </w:div>
                <w:div w:id="16097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8645">
      <w:bodyDiv w:val="1"/>
      <w:marLeft w:val="0"/>
      <w:marRight w:val="0"/>
      <w:marTop w:val="0"/>
      <w:marBottom w:val="0"/>
      <w:divBdr>
        <w:top w:val="none" w:sz="0" w:space="0" w:color="auto"/>
        <w:left w:val="none" w:sz="0" w:space="0" w:color="auto"/>
        <w:bottom w:val="none" w:sz="0" w:space="0" w:color="auto"/>
        <w:right w:val="none" w:sz="0" w:space="0" w:color="auto"/>
      </w:divBdr>
    </w:div>
    <w:div w:id="315305948">
      <w:bodyDiv w:val="1"/>
      <w:marLeft w:val="0"/>
      <w:marRight w:val="0"/>
      <w:marTop w:val="0"/>
      <w:marBottom w:val="0"/>
      <w:divBdr>
        <w:top w:val="none" w:sz="0" w:space="0" w:color="auto"/>
        <w:left w:val="none" w:sz="0" w:space="0" w:color="auto"/>
        <w:bottom w:val="none" w:sz="0" w:space="0" w:color="auto"/>
        <w:right w:val="none" w:sz="0" w:space="0" w:color="auto"/>
      </w:divBdr>
    </w:div>
    <w:div w:id="358747903">
      <w:bodyDiv w:val="1"/>
      <w:marLeft w:val="0"/>
      <w:marRight w:val="0"/>
      <w:marTop w:val="0"/>
      <w:marBottom w:val="0"/>
      <w:divBdr>
        <w:top w:val="none" w:sz="0" w:space="0" w:color="auto"/>
        <w:left w:val="none" w:sz="0" w:space="0" w:color="auto"/>
        <w:bottom w:val="none" w:sz="0" w:space="0" w:color="auto"/>
        <w:right w:val="none" w:sz="0" w:space="0" w:color="auto"/>
      </w:divBdr>
    </w:div>
    <w:div w:id="376126517">
      <w:bodyDiv w:val="1"/>
      <w:marLeft w:val="0"/>
      <w:marRight w:val="0"/>
      <w:marTop w:val="0"/>
      <w:marBottom w:val="0"/>
      <w:divBdr>
        <w:top w:val="none" w:sz="0" w:space="0" w:color="auto"/>
        <w:left w:val="none" w:sz="0" w:space="0" w:color="auto"/>
        <w:bottom w:val="none" w:sz="0" w:space="0" w:color="auto"/>
        <w:right w:val="none" w:sz="0" w:space="0" w:color="auto"/>
      </w:divBdr>
    </w:div>
    <w:div w:id="419258378">
      <w:bodyDiv w:val="1"/>
      <w:marLeft w:val="0"/>
      <w:marRight w:val="0"/>
      <w:marTop w:val="0"/>
      <w:marBottom w:val="0"/>
      <w:divBdr>
        <w:top w:val="none" w:sz="0" w:space="0" w:color="auto"/>
        <w:left w:val="none" w:sz="0" w:space="0" w:color="auto"/>
        <w:bottom w:val="none" w:sz="0" w:space="0" w:color="auto"/>
        <w:right w:val="none" w:sz="0" w:space="0" w:color="auto"/>
      </w:divBdr>
    </w:div>
    <w:div w:id="465899934">
      <w:bodyDiv w:val="1"/>
      <w:marLeft w:val="0"/>
      <w:marRight w:val="0"/>
      <w:marTop w:val="0"/>
      <w:marBottom w:val="0"/>
      <w:divBdr>
        <w:top w:val="none" w:sz="0" w:space="0" w:color="auto"/>
        <w:left w:val="none" w:sz="0" w:space="0" w:color="auto"/>
        <w:bottom w:val="none" w:sz="0" w:space="0" w:color="auto"/>
        <w:right w:val="none" w:sz="0" w:space="0" w:color="auto"/>
      </w:divBdr>
    </w:div>
    <w:div w:id="481431032">
      <w:bodyDiv w:val="1"/>
      <w:marLeft w:val="0"/>
      <w:marRight w:val="0"/>
      <w:marTop w:val="0"/>
      <w:marBottom w:val="0"/>
      <w:divBdr>
        <w:top w:val="none" w:sz="0" w:space="0" w:color="auto"/>
        <w:left w:val="none" w:sz="0" w:space="0" w:color="auto"/>
        <w:bottom w:val="none" w:sz="0" w:space="0" w:color="auto"/>
        <w:right w:val="none" w:sz="0" w:space="0" w:color="auto"/>
      </w:divBdr>
    </w:div>
    <w:div w:id="484277160">
      <w:bodyDiv w:val="1"/>
      <w:marLeft w:val="0"/>
      <w:marRight w:val="0"/>
      <w:marTop w:val="0"/>
      <w:marBottom w:val="0"/>
      <w:divBdr>
        <w:top w:val="none" w:sz="0" w:space="0" w:color="auto"/>
        <w:left w:val="none" w:sz="0" w:space="0" w:color="auto"/>
        <w:bottom w:val="none" w:sz="0" w:space="0" w:color="auto"/>
        <w:right w:val="none" w:sz="0" w:space="0" w:color="auto"/>
      </w:divBdr>
    </w:div>
    <w:div w:id="502625982">
      <w:bodyDiv w:val="1"/>
      <w:marLeft w:val="0"/>
      <w:marRight w:val="0"/>
      <w:marTop w:val="0"/>
      <w:marBottom w:val="0"/>
      <w:divBdr>
        <w:top w:val="none" w:sz="0" w:space="0" w:color="auto"/>
        <w:left w:val="none" w:sz="0" w:space="0" w:color="auto"/>
        <w:bottom w:val="none" w:sz="0" w:space="0" w:color="auto"/>
        <w:right w:val="none" w:sz="0" w:space="0" w:color="auto"/>
      </w:divBdr>
    </w:div>
    <w:div w:id="552083044">
      <w:bodyDiv w:val="1"/>
      <w:marLeft w:val="0"/>
      <w:marRight w:val="0"/>
      <w:marTop w:val="0"/>
      <w:marBottom w:val="0"/>
      <w:divBdr>
        <w:top w:val="none" w:sz="0" w:space="0" w:color="auto"/>
        <w:left w:val="none" w:sz="0" w:space="0" w:color="auto"/>
        <w:bottom w:val="none" w:sz="0" w:space="0" w:color="auto"/>
        <w:right w:val="none" w:sz="0" w:space="0" w:color="auto"/>
      </w:divBdr>
    </w:div>
    <w:div w:id="632712162">
      <w:bodyDiv w:val="1"/>
      <w:marLeft w:val="0"/>
      <w:marRight w:val="0"/>
      <w:marTop w:val="0"/>
      <w:marBottom w:val="0"/>
      <w:divBdr>
        <w:top w:val="none" w:sz="0" w:space="0" w:color="auto"/>
        <w:left w:val="none" w:sz="0" w:space="0" w:color="auto"/>
        <w:bottom w:val="none" w:sz="0" w:space="0" w:color="auto"/>
        <w:right w:val="none" w:sz="0" w:space="0" w:color="auto"/>
      </w:divBdr>
    </w:div>
    <w:div w:id="635111759">
      <w:bodyDiv w:val="1"/>
      <w:marLeft w:val="0"/>
      <w:marRight w:val="0"/>
      <w:marTop w:val="0"/>
      <w:marBottom w:val="0"/>
      <w:divBdr>
        <w:top w:val="none" w:sz="0" w:space="0" w:color="auto"/>
        <w:left w:val="none" w:sz="0" w:space="0" w:color="auto"/>
        <w:bottom w:val="none" w:sz="0" w:space="0" w:color="auto"/>
        <w:right w:val="none" w:sz="0" w:space="0" w:color="auto"/>
      </w:divBdr>
    </w:div>
    <w:div w:id="652373173">
      <w:bodyDiv w:val="1"/>
      <w:marLeft w:val="0"/>
      <w:marRight w:val="0"/>
      <w:marTop w:val="0"/>
      <w:marBottom w:val="0"/>
      <w:divBdr>
        <w:top w:val="none" w:sz="0" w:space="0" w:color="auto"/>
        <w:left w:val="none" w:sz="0" w:space="0" w:color="auto"/>
        <w:bottom w:val="none" w:sz="0" w:space="0" w:color="auto"/>
        <w:right w:val="none" w:sz="0" w:space="0" w:color="auto"/>
      </w:divBdr>
    </w:div>
    <w:div w:id="667516533">
      <w:bodyDiv w:val="1"/>
      <w:marLeft w:val="0"/>
      <w:marRight w:val="0"/>
      <w:marTop w:val="0"/>
      <w:marBottom w:val="0"/>
      <w:divBdr>
        <w:top w:val="none" w:sz="0" w:space="0" w:color="auto"/>
        <w:left w:val="none" w:sz="0" w:space="0" w:color="auto"/>
        <w:bottom w:val="none" w:sz="0" w:space="0" w:color="auto"/>
        <w:right w:val="none" w:sz="0" w:space="0" w:color="auto"/>
      </w:divBdr>
    </w:div>
    <w:div w:id="700520656">
      <w:bodyDiv w:val="1"/>
      <w:marLeft w:val="0"/>
      <w:marRight w:val="0"/>
      <w:marTop w:val="0"/>
      <w:marBottom w:val="0"/>
      <w:divBdr>
        <w:top w:val="none" w:sz="0" w:space="0" w:color="auto"/>
        <w:left w:val="none" w:sz="0" w:space="0" w:color="auto"/>
        <w:bottom w:val="none" w:sz="0" w:space="0" w:color="auto"/>
        <w:right w:val="none" w:sz="0" w:space="0" w:color="auto"/>
      </w:divBdr>
    </w:div>
    <w:div w:id="724908960">
      <w:bodyDiv w:val="1"/>
      <w:marLeft w:val="0"/>
      <w:marRight w:val="0"/>
      <w:marTop w:val="0"/>
      <w:marBottom w:val="0"/>
      <w:divBdr>
        <w:top w:val="none" w:sz="0" w:space="0" w:color="auto"/>
        <w:left w:val="none" w:sz="0" w:space="0" w:color="auto"/>
        <w:bottom w:val="none" w:sz="0" w:space="0" w:color="auto"/>
        <w:right w:val="none" w:sz="0" w:space="0" w:color="auto"/>
      </w:divBdr>
    </w:div>
    <w:div w:id="727142614">
      <w:bodyDiv w:val="1"/>
      <w:marLeft w:val="0"/>
      <w:marRight w:val="0"/>
      <w:marTop w:val="0"/>
      <w:marBottom w:val="0"/>
      <w:divBdr>
        <w:top w:val="none" w:sz="0" w:space="0" w:color="auto"/>
        <w:left w:val="none" w:sz="0" w:space="0" w:color="auto"/>
        <w:bottom w:val="none" w:sz="0" w:space="0" w:color="auto"/>
        <w:right w:val="none" w:sz="0" w:space="0" w:color="auto"/>
      </w:divBdr>
    </w:div>
    <w:div w:id="734857982">
      <w:bodyDiv w:val="1"/>
      <w:marLeft w:val="0"/>
      <w:marRight w:val="0"/>
      <w:marTop w:val="0"/>
      <w:marBottom w:val="0"/>
      <w:divBdr>
        <w:top w:val="none" w:sz="0" w:space="0" w:color="auto"/>
        <w:left w:val="none" w:sz="0" w:space="0" w:color="auto"/>
        <w:bottom w:val="none" w:sz="0" w:space="0" w:color="auto"/>
        <w:right w:val="none" w:sz="0" w:space="0" w:color="auto"/>
      </w:divBdr>
    </w:div>
    <w:div w:id="738987234">
      <w:bodyDiv w:val="1"/>
      <w:marLeft w:val="0"/>
      <w:marRight w:val="0"/>
      <w:marTop w:val="0"/>
      <w:marBottom w:val="0"/>
      <w:divBdr>
        <w:top w:val="none" w:sz="0" w:space="0" w:color="auto"/>
        <w:left w:val="none" w:sz="0" w:space="0" w:color="auto"/>
        <w:bottom w:val="none" w:sz="0" w:space="0" w:color="auto"/>
        <w:right w:val="none" w:sz="0" w:space="0" w:color="auto"/>
      </w:divBdr>
    </w:div>
    <w:div w:id="755172967">
      <w:bodyDiv w:val="1"/>
      <w:marLeft w:val="0"/>
      <w:marRight w:val="0"/>
      <w:marTop w:val="0"/>
      <w:marBottom w:val="0"/>
      <w:divBdr>
        <w:top w:val="none" w:sz="0" w:space="0" w:color="auto"/>
        <w:left w:val="none" w:sz="0" w:space="0" w:color="auto"/>
        <w:bottom w:val="none" w:sz="0" w:space="0" w:color="auto"/>
        <w:right w:val="none" w:sz="0" w:space="0" w:color="auto"/>
      </w:divBdr>
    </w:div>
    <w:div w:id="769354636">
      <w:bodyDiv w:val="1"/>
      <w:marLeft w:val="0"/>
      <w:marRight w:val="0"/>
      <w:marTop w:val="0"/>
      <w:marBottom w:val="0"/>
      <w:divBdr>
        <w:top w:val="none" w:sz="0" w:space="0" w:color="auto"/>
        <w:left w:val="none" w:sz="0" w:space="0" w:color="auto"/>
        <w:bottom w:val="none" w:sz="0" w:space="0" w:color="auto"/>
        <w:right w:val="none" w:sz="0" w:space="0" w:color="auto"/>
      </w:divBdr>
    </w:div>
    <w:div w:id="782268057">
      <w:bodyDiv w:val="1"/>
      <w:marLeft w:val="0"/>
      <w:marRight w:val="0"/>
      <w:marTop w:val="0"/>
      <w:marBottom w:val="0"/>
      <w:divBdr>
        <w:top w:val="none" w:sz="0" w:space="0" w:color="auto"/>
        <w:left w:val="none" w:sz="0" w:space="0" w:color="auto"/>
        <w:bottom w:val="none" w:sz="0" w:space="0" w:color="auto"/>
        <w:right w:val="none" w:sz="0" w:space="0" w:color="auto"/>
      </w:divBdr>
    </w:div>
    <w:div w:id="800226593">
      <w:bodyDiv w:val="1"/>
      <w:marLeft w:val="0"/>
      <w:marRight w:val="0"/>
      <w:marTop w:val="0"/>
      <w:marBottom w:val="0"/>
      <w:divBdr>
        <w:top w:val="none" w:sz="0" w:space="0" w:color="auto"/>
        <w:left w:val="none" w:sz="0" w:space="0" w:color="auto"/>
        <w:bottom w:val="none" w:sz="0" w:space="0" w:color="auto"/>
        <w:right w:val="none" w:sz="0" w:space="0" w:color="auto"/>
      </w:divBdr>
    </w:div>
    <w:div w:id="881669646">
      <w:bodyDiv w:val="1"/>
      <w:marLeft w:val="0"/>
      <w:marRight w:val="0"/>
      <w:marTop w:val="0"/>
      <w:marBottom w:val="0"/>
      <w:divBdr>
        <w:top w:val="none" w:sz="0" w:space="0" w:color="auto"/>
        <w:left w:val="none" w:sz="0" w:space="0" w:color="auto"/>
        <w:bottom w:val="none" w:sz="0" w:space="0" w:color="auto"/>
        <w:right w:val="none" w:sz="0" w:space="0" w:color="auto"/>
      </w:divBdr>
    </w:div>
    <w:div w:id="883640532">
      <w:bodyDiv w:val="1"/>
      <w:marLeft w:val="0"/>
      <w:marRight w:val="0"/>
      <w:marTop w:val="0"/>
      <w:marBottom w:val="0"/>
      <w:divBdr>
        <w:top w:val="none" w:sz="0" w:space="0" w:color="auto"/>
        <w:left w:val="none" w:sz="0" w:space="0" w:color="auto"/>
        <w:bottom w:val="none" w:sz="0" w:space="0" w:color="auto"/>
        <w:right w:val="none" w:sz="0" w:space="0" w:color="auto"/>
      </w:divBdr>
    </w:div>
    <w:div w:id="891308233">
      <w:bodyDiv w:val="1"/>
      <w:marLeft w:val="0"/>
      <w:marRight w:val="0"/>
      <w:marTop w:val="0"/>
      <w:marBottom w:val="0"/>
      <w:divBdr>
        <w:top w:val="none" w:sz="0" w:space="0" w:color="auto"/>
        <w:left w:val="none" w:sz="0" w:space="0" w:color="auto"/>
        <w:bottom w:val="none" w:sz="0" w:space="0" w:color="auto"/>
        <w:right w:val="none" w:sz="0" w:space="0" w:color="auto"/>
      </w:divBdr>
    </w:div>
    <w:div w:id="903876882">
      <w:bodyDiv w:val="1"/>
      <w:marLeft w:val="0"/>
      <w:marRight w:val="0"/>
      <w:marTop w:val="0"/>
      <w:marBottom w:val="0"/>
      <w:divBdr>
        <w:top w:val="none" w:sz="0" w:space="0" w:color="auto"/>
        <w:left w:val="none" w:sz="0" w:space="0" w:color="auto"/>
        <w:bottom w:val="none" w:sz="0" w:space="0" w:color="auto"/>
        <w:right w:val="none" w:sz="0" w:space="0" w:color="auto"/>
      </w:divBdr>
    </w:div>
    <w:div w:id="906114288">
      <w:bodyDiv w:val="1"/>
      <w:marLeft w:val="0"/>
      <w:marRight w:val="0"/>
      <w:marTop w:val="0"/>
      <w:marBottom w:val="0"/>
      <w:divBdr>
        <w:top w:val="none" w:sz="0" w:space="0" w:color="auto"/>
        <w:left w:val="none" w:sz="0" w:space="0" w:color="auto"/>
        <w:bottom w:val="none" w:sz="0" w:space="0" w:color="auto"/>
        <w:right w:val="none" w:sz="0" w:space="0" w:color="auto"/>
      </w:divBdr>
    </w:div>
    <w:div w:id="913202230">
      <w:bodyDiv w:val="1"/>
      <w:marLeft w:val="0"/>
      <w:marRight w:val="0"/>
      <w:marTop w:val="0"/>
      <w:marBottom w:val="0"/>
      <w:divBdr>
        <w:top w:val="none" w:sz="0" w:space="0" w:color="auto"/>
        <w:left w:val="none" w:sz="0" w:space="0" w:color="auto"/>
        <w:bottom w:val="none" w:sz="0" w:space="0" w:color="auto"/>
        <w:right w:val="none" w:sz="0" w:space="0" w:color="auto"/>
      </w:divBdr>
    </w:div>
    <w:div w:id="926618440">
      <w:bodyDiv w:val="1"/>
      <w:marLeft w:val="0"/>
      <w:marRight w:val="0"/>
      <w:marTop w:val="0"/>
      <w:marBottom w:val="0"/>
      <w:divBdr>
        <w:top w:val="none" w:sz="0" w:space="0" w:color="auto"/>
        <w:left w:val="none" w:sz="0" w:space="0" w:color="auto"/>
        <w:bottom w:val="none" w:sz="0" w:space="0" w:color="auto"/>
        <w:right w:val="none" w:sz="0" w:space="0" w:color="auto"/>
      </w:divBdr>
    </w:div>
    <w:div w:id="932473148">
      <w:bodyDiv w:val="1"/>
      <w:marLeft w:val="0"/>
      <w:marRight w:val="0"/>
      <w:marTop w:val="0"/>
      <w:marBottom w:val="0"/>
      <w:divBdr>
        <w:top w:val="none" w:sz="0" w:space="0" w:color="auto"/>
        <w:left w:val="none" w:sz="0" w:space="0" w:color="auto"/>
        <w:bottom w:val="none" w:sz="0" w:space="0" w:color="auto"/>
        <w:right w:val="none" w:sz="0" w:space="0" w:color="auto"/>
      </w:divBdr>
    </w:div>
    <w:div w:id="986204356">
      <w:bodyDiv w:val="1"/>
      <w:marLeft w:val="0"/>
      <w:marRight w:val="0"/>
      <w:marTop w:val="0"/>
      <w:marBottom w:val="0"/>
      <w:divBdr>
        <w:top w:val="none" w:sz="0" w:space="0" w:color="auto"/>
        <w:left w:val="none" w:sz="0" w:space="0" w:color="auto"/>
        <w:bottom w:val="none" w:sz="0" w:space="0" w:color="auto"/>
        <w:right w:val="none" w:sz="0" w:space="0" w:color="auto"/>
      </w:divBdr>
    </w:div>
    <w:div w:id="1049494950">
      <w:bodyDiv w:val="1"/>
      <w:marLeft w:val="0"/>
      <w:marRight w:val="0"/>
      <w:marTop w:val="0"/>
      <w:marBottom w:val="0"/>
      <w:divBdr>
        <w:top w:val="none" w:sz="0" w:space="0" w:color="auto"/>
        <w:left w:val="none" w:sz="0" w:space="0" w:color="auto"/>
        <w:bottom w:val="none" w:sz="0" w:space="0" w:color="auto"/>
        <w:right w:val="none" w:sz="0" w:space="0" w:color="auto"/>
      </w:divBdr>
    </w:div>
    <w:div w:id="1114250144">
      <w:bodyDiv w:val="1"/>
      <w:marLeft w:val="0"/>
      <w:marRight w:val="0"/>
      <w:marTop w:val="0"/>
      <w:marBottom w:val="0"/>
      <w:divBdr>
        <w:top w:val="none" w:sz="0" w:space="0" w:color="auto"/>
        <w:left w:val="none" w:sz="0" w:space="0" w:color="auto"/>
        <w:bottom w:val="none" w:sz="0" w:space="0" w:color="auto"/>
        <w:right w:val="none" w:sz="0" w:space="0" w:color="auto"/>
      </w:divBdr>
    </w:div>
    <w:div w:id="1187789291">
      <w:bodyDiv w:val="1"/>
      <w:marLeft w:val="0"/>
      <w:marRight w:val="0"/>
      <w:marTop w:val="0"/>
      <w:marBottom w:val="0"/>
      <w:divBdr>
        <w:top w:val="none" w:sz="0" w:space="0" w:color="auto"/>
        <w:left w:val="none" w:sz="0" w:space="0" w:color="auto"/>
        <w:bottom w:val="none" w:sz="0" w:space="0" w:color="auto"/>
        <w:right w:val="none" w:sz="0" w:space="0" w:color="auto"/>
      </w:divBdr>
    </w:div>
    <w:div w:id="1208881139">
      <w:bodyDiv w:val="1"/>
      <w:marLeft w:val="0"/>
      <w:marRight w:val="0"/>
      <w:marTop w:val="0"/>
      <w:marBottom w:val="0"/>
      <w:divBdr>
        <w:top w:val="none" w:sz="0" w:space="0" w:color="auto"/>
        <w:left w:val="none" w:sz="0" w:space="0" w:color="auto"/>
        <w:bottom w:val="none" w:sz="0" w:space="0" w:color="auto"/>
        <w:right w:val="none" w:sz="0" w:space="0" w:color="auto"/>
      </w:divBdr>
    </w:div>
    <w:div w:id="1235357567">
      <w:bodyDiv w:val="1"/>
      <w:marLeft w:val="0"/>
      <w:marRight w:val="0"/>
      <w:marTop w:val="0"/>
      <w:marBottom w:val="0"/>
      <w:divBdr>
        <w:top w:val="none" w:sz="0" w:space="0" w:color="auto"/>
        <w:left w:val="none" w:sz="0" w:space="0" w:color="auto"/>
        <w:bottom w:val="none" w:sz="0" w:space="0" w:color="auto"/>
        <w:right w:val="none" w:sz="0" w:space="0" w:color="auto"/>
      </w:divBdr>
    </w:div>
    <w:div w:id="1283076294">
      <w:bodyDiv w:val="1"/>
      <w:marLeft w:val="0"/>
      <w:marRight w:val="0"/>
      <w:marTop w:val="0"/>
      <w:marBottom w:val="0"/>
      <w:divBdr>
        <w:top w:val="none" w:sz="0" w:space="0" w:color="auto"/>
        <w:left w:val="none" w:sz="0" w:space="0" w:color="auto"/>
        <w:bottom w:val="none" w:sz="0" w:space="0" w:color="auto"/>
        <w:right w:val="none" w:sz="0" w:space="0" w:color="auto"/>
      </w:divBdr>
    </w:div>
    <w:div w:id="1329602177">
      <w:bodyDiv w:val="1"/>
      <w:marLeft w:val="0"/>
      <w:marRight w:val="0"/>
      <w:marTop w:val="0"/>
      <w:marBottom w:val="0"/>
      <w:divBdr>
        <w:top w:val="none" w:sz="0" w:space="0" w:color="auto"/>
        <w:left w:val="none" w:sz="0" w:space="0" w:color="auto"/>
        <w:bottom w:val="none" w:sz="0" w:space="0" w:color="auto"/>
        <w:right w:val="none" w:sz="0" w:space="0" w:color="auto"/>
      </w:divBdr>
    </w:div>
    <w:div w:id="1350913187">
      <w:bodyDiv w:val="1"/>
      <w:marLeft w:val="0"/>
      <w:marRight w:val="0"/>
      <w:marTop w:val="0"/>
      <w:marBottom w:val="0"/>
      <w:divBdr>
        <w:top w:val="none" w:sz="0" w:space="0" w:color="auto"/>
        <w:left w:val="none" w:sz="0" w:space="0" w:color="auto"/>
        <w:bottom w:val="none" w:sz="0" w:space="0" w:color="auto"/>
        <w:right w:val="none" w:sz="0" w:space="0" w:color="auto"/>
      </w:divBdr>
    </w:div>
    <w:div w:id="1353608283">
      <w:bodyDiv w:val="1"/>
      <w:marLeft w:val="0"/>
      <w:marRight w:val="0"/>
      <w:marTop w:val="0"/>
      <w:marBottom w:val="0"/>
      <w:divBdr>
        <w:top w:val="none" w:sz="0" w:space="0" w:color="auto"/>
        <w:left w:val="none" w:sz="0" w:space="0" w:color="auto"/>
        <w:bottom w:val="none" w:sz="0" w:space="0" w:color="auto"/>
        <w:right w:val="none" w:sz="0" w:space="0" w:color="auto"/>
      </w:divBdr>
    </w:div>
    <w:div w:id="1377271159">
      <w:bodyDiv w:val="1"/>
      <w:marLeft w:val="0"/>
      <w:marRight w:val="0"/>
      <w:marTop w:val="0"/>
      <w:marBottom w:val="0"/>
      <w:divBdr>
        <w:top w:val="none" w:sz="0" w:space="0" w:color="auto"/>
        <w:left w:val="none" w:sz="0" w:space="0" w:color="auto"/>
        <w:bottom w:val="none" w:sz="0" w:space="0" w:color="auto"/>
        <w:right w:val="none" w:sz="0" w:space="0" w:color="auto"/>
      </w:divBdr>
    </w:div>
    <w:div w:id="1419211778">
      <w:bodyDiv w:val="1"/>
      <w:marLeft w:val="0"/>
      <w:marRight w:val="0"/>
      <w:marTop w:val="0"/>
      <w:marBottom w:val="0"/>
      <w:divBdr>
        <w:top w:val="none" w:sz="0" w:space="0" w:color="auto"/>
        <w:left w:val="none" w:sz="0" w:space="0" w:color="auto"/>
        <w:bottom w:val="none" w:sz="0" w:space="0" w:color="auto"/>
        <w:right w:val="none" w:sz="0" w:space="0" w:color="auto"/>
      </w:divBdr>
    </w:div>
    <w:div w:id="1460370138">
      <w:bodyDiv w:val="1"/>
      <w:marLeft w:val="0"/>
      <w:marRight w:val="0"/>
      <w:marTop w:val="0"/>
      <w:marBottom w:val="0"/>
      <w:divBdr>
        <w:top w:val="none" w:sz="0" w:space="0" w:color="auto"/>
        <w:left w:val="none" w:sz="0" w:space="0" w:color="auto"/>
        <w:bottom w:val="none" w:sz="0" w:space="0" w:color="auto"/>
        <w:right w:val="none" w:sz="0" w:space="0" w:color="auto"/>
      </w:divBdr>
    </w:div>
    <w:div w:id="1462193608">
      <w:bodyDiv w:val="1"/>
      <w:marLeft w:val="0"/>
      <w:marRight w:val="0"/>
      <w:marTop w:val="0"/>
      <w:marBottom w:val="0"/>
      <w:divBdr>
        <w:top w:val="none" w:sz="0" w:space="0" w:color="auto"/>
        <w:left w:val="none" w:sz="0" w:space="0" w:color="auto"/>
        <w:bottom w:val="none" w:sz="0" w:space="0" w:color="auto"/>
        <w:right w:val="none" w:sz="0" w:space="0" w:color="auto"/>
      </w:divBdr>
    </w:div>
    <w:div w:id="1470441664">
      <w:bodyDiv w:val="1"/>
      <w:marLeft w:val="0"/>
      <w:marRight w:val="0"/>
      <w:marTop w:val="0"/>
      <w:marBottom w:val="0"/>
      <w:divBdr>
        <w:top w:val="none" w:sz="0" w:space="0" w:color="auto"/>
        <w:left w:val="none" w:sz="0" w:space="0" w:color="auto"/>
        <w:bottom w:val="none" w:sz="0" w:space="0" w:color="auto"/>
        <w:right w:val="none" w:sz="0" w:space="0" w:color="auto"/>
      </w:divBdr>
    </w:div>
    <w:div w:id="1488663990">
      <w:bodyDiv w:val="1"/>
      <w:marLeft w:val="0"/>
      <w:marRight w:val="0"/>
      <w:marTop w:val="0"/>
      <w:marBottom w:val="0"/>
      <w:divBdr>
        <w:top w:val="none" w:sz="0" w:space="0" w:color="auto"/>
        <w:left w:val="none" w:sz="0" w:space="0" w:color="auto"/>
        <w:bottom w:val="none" w:sz="0" w:space="0" w:color="auto"/>
        <w:right w:val="none" w:sz="0" w:space="0" w:color="auto"/>
      </w:divBdr>
    </w:div>
    <w:div w:id="1529486004">
      <w:bodyDiv w:val="1"/>
      <w:marLeft w:val="0"/>
      <w:marRight w:val="0"/>
      <w:marTop w:val="0"/>
      <w:marBottom w:val="0"/>
      <w:divBdr>
        <w:top w:val="none" w:sz="0" w:space="0" w:color="auto"/>
        <w:left w:val="none" w:sz="0" w:space="0" w:color="auto"/>
        <w:bottom w:val="none" w:sz="0" w:space="0" w:color="auto"/>
        <w:right w:val="none" w:sz="0" w:space="0" w:color="auto"/>
      </w:divBdr>
    </w:div>
    <w:div w:id="1539123896">
      <w:bodyDiv w:val="1"/>
      <w:marLeft w:val="0"/>
      <w:marRight w:val="0"/>
      <w:marTop w:val="0"/>
      <w:marBottom w:val="0"/>
      <w:divBdr>
        <w:top w:val="none" w:sz="0" w:space="0" w:color="auto"/>
        <w:left w:val="none" w:sz="0" w:space="0" w:color="auto"/>
        <w:bottom w:val="none" w:sz="0" w:space="0" w:color="auto"/>
        <w:right w:val="none" w:sz="0" w:space="0" w:color="auto"/>
      </w:divBdr>
    </w:div>
    <w:div w:id="1557816685">
      <w:bodyDiv w:val="1"/>
      <w:marLeft w:val="0"/>
      <w:marRight w:val="0"/>
      <w:marTop w:val="0"/>
      <w:marBottom w:val="0"/>
      <w:divBdr>
        <w:top w:val="none" w:sz="0" w:space="0" w:color="auto"/>
        <w:left w:val="none" w:sz="0" w:space="0" w:color="auto"/>
        <w:bottom w:val="none" w:sz="0" w:space="0" w:color="auto"/>
        <w:right w:val="none" w:sz="0" w:space="0" w:color="auto"/>
      </w:divBdr>
    </w:div>
    <w:div w:id="1564871753">
      <w:bodyDiv w:val="1"/>
      <w:marLeft w:val="0"/>
      <w:marRight w:val="0"/>
      <w:marTop w:val="0"/>
      <w:marBottom w:val="0"/>
      <w:divBdr>
        <w:top w:val="none" w:sz="0" w:space="0" w:color="auto"/>
        <w:left w:val="none" w:sz="0" w:space="0" w:color="auto"/>
        <w:bottom w:val="none" w:sz="0" w:space="0" w:color="auto"/>
        <w:right w:val="none" w:sz="0" w:space="0" w:color="auto"/>
      </w:divBdr>
    </w:div>
    <w:div w:id="1608922163">
      <w:bodyDiv w:val="1"/>
      <w:marLeft w:val="0"/>
      <w:marRight w:val="0"/>
      <w:marTop w:val="0"/>
      <w:marBottom w:val="0"/>
      <w:divBdr>
        <w:top w:val="none" w:sz="0" w:space="0" w:color="auto"/>
        <w:left w:val="none" w:sz="0" w:space="0" w:color="auto"/>
        <w:bottom w:val="none" w:sz="0" w:space="0" w:color="auto"/>
        <w:right w:val="none" w:sz="0" w:space="0" w:color="auto"/>
      </w:divBdr>
    </w:div>
    <w:div w:id="1622684696">
      <w:bodyDiv w:val="1"/>
      <w:marLeft w:val="0"/>
      <w:marRight w:val="0"/>
      <w:marTop w:val="0"/>
      <w:marBottom w:val="0"/>
      <w:divBdr>
        <w:top w:val="none" w:sz="0" w:space="0" w:color="auto"/>
        <w:left w:val="none" w:sz="0" w:space="0" w:color="auto"/>
        <w:bottom w:val="none" w:sz="0" w:space="0" w:color="auto"/>
        <w:right w:val="none" w:sz="0" w:space="0" w:color="auto"/>
      </w:divBdr>
    </w:div>
    <w:div w:id="1655143050">
      <w:bodyDiv w:val="1"/>
      <w:marLeft w:val="0"/>
      <w:marRight w:val="0"/>
      <w:marTop w:val="0"/>
      <w:marBottom w:val="0"/>
      <w:divBdr>
        <w:top w:val="none" w:sz="0" w:space="0" w:color="auto"/>
        <w:left w:val="none" w:sz="0" w:space="0" w:color="auto"/>
        <w:bottom w:val="none" w:sz="0" w:space="0" w:color="auto"/>
        <w:right w:val="none" w:sz="0" w:space="0" w:color="auto"/>
      </w:divBdr>
    </w:div>
    <w:div w:id="1685403095">
      <w:bodyDiv w:val="1"/>
      <w:marLeft w:val="0"/>
      <w:marRight w:val="0"/>
      <w:marTop w:val="0"/>
      <w:marBottom w:val="0"/>
      <w:divBdr>
        <w:top w:val="none" w:sz="0" w:space="0" w:color="auto"/>
        <w:left w:val="none" w:sz="0" w:space="0" w:color="auto"/>
        <w:bottom w:val="none" w:sz="0" w:space="0" w:color="auto"/>
        <w:right w:val="none" w:sz="0" w:space="0" w:color="auto"/>
      </w:divBdr>
    </w:div>
    <w:div w:id="1711689941">
      <w:bodyDiv w:val="1"/>
      <w:marLeft w:val="0"/>
      <w:marRight w:val="0"/>
      <w:marTop w:val="0"/>
      <w:marBottom w:val="0"/>
      <w:divBdr>
        <w:top w:val="none" w:sz="0" w:space="0" w:color="auto"/>
        <w:left w:val="none" w:sz="0" w:space="0" w:color="auto"/>
        <w:bottom w:val="none" w:sz="0" w:space="0" w:color="auto"/>
        <w:right w:val="none" w:sz="0" w:space="0" w:color="auto"/>
      </w:divBdr>
    </w:div>
    <w:div w:id="1740059614">
      <w:bodyDiv w:val="1"/>
      <w:marLeft w:val="0"/>
      <w:marRight w:val="0"/>
      <w:marTop w:val="0"/>
      <w:marBottom w:val="0"/>
      <w:divBdr>
        <w:top w:val="none" w:sz="0" w:space="0" w:color="auto"/>
        <w:left w:val="none" w:sz="0" w:space="0" w:color="auto"/>
        <w:bottom w:val="none" w:sz="0" w:space="0" w:color="auto"/>
        <w:right w:val="none" w:sz="0" w:space="0" w:color="auto"/>
      </w:divBdr>
    </w:div>
    <w:div w:id="1751462177">
      <w:bodyDiv w:val="1"/>
      <w:marLeft w:val="0"/>
      <w:marRight w:val="0"/>
      <w:marTop w:val="0"/>
      <w:marBottom w:val="0"/>
      <w:divBdr>
        <w:top w:val="none" w:sz="0" w:space="0" w:color="auto"/>
        <w:left w:val="none" w:sz="0" w:space="0" w:color="auto"/>
        <w:bottom w:val="none" w:sz="0" w:space="0" w:color="auto"/>
        <w:right w:val="none" w:sz="0" w:space="0" w:color="auto"/>
      </w:divBdr>
    </w:div>
    <w:div w:id="1751539619">
      <w:bodyDiv w:val="1"/>
      <w:marLeft w:val="0"/>
      <w:marRight w:val="0"/>
      <w:marTop w:val="0"/>
      <w:marBottom w:val="0"/>
      <w:divBdr>
        <w:top w:val="none" w:sz="0" w:space="0" w:color="auto"/>
        <w:left w:val="none" w:sz="0" w:space="0" w:color="auto"/>
        <w:bottom w:val="none" w:sz="0" w:space="0" w:color="auto"/>
        <w:right w:val="none" w:sz="0" w:space="0" w:color="auto"/>
      </w:divBdr>
    </w:div>
    <w:div w:id="1796177654">
      <w:bodyDiv w:val="1"/>
      <w:marLeft w:val="0"/>
      <w:marRight w:val="0"/>
      <w:marTop w:val="0"/>
      <w:marBottom w:val="0"/>
      <w:divBdr>
        <w:top w:val="none" w:sz="0" w:space="0" w:color="auto"/>
        <w:left w:val="none" w:sz="0" w:space="0" w:color="auto"/>
        <w:bottom w:val="none" w:sz="0" w:space="0" w:color="auto"/>
        <w:right w:val="none" w:sz="0" w:space="0" w:color="auto"/>
      </w:divBdr>
    </w:div>
    <w:div w:id="1825775973">
      <w:bodyDiv w:val="1"/>
      <w:marLeft w:val="0"/>
      <w:marRight w:val="0"/>
      <w:marTop w:val="0"/>
      <w:marBottom w:val="0"/>
      <w:divBdr>
        <w:top w:val="none" w:sz="0" w:space="0" w:color="auto"/>
        <w:left w:val="none" w:sz="0" w:space="0" w:color="auto"/>
        <w:bottom w:val="none" w:sz="0" w:space="0" w:color="auto"/>
        <w:right w:val="none" w:sz="0" w:space="0" w:color="auto"/>
      </w:divBdr>
    </w:div>
    <w:div w:id="1837643900">
      <w:bodyDiv w:val="1"/>
      <w:marLeft w:val="0"/>
      <w:marRight w:val="0"/>
      <w:marTop w:val="0"/>
      <w:marBottom w:val="0"/>
      <w:divBdr>
        <w:top w:val="none" w:sz="0" w:space="0" w:color="auto"/>
        <w:left w:val="none" w:sz="0" w:space="0" w:color="auto"/>
        <w:bottom w:val="none" w:sz="0" w:space="0" w:color="auto"/>
        <w:right w:val="none" w:sz="0" w:space="0" w:color="auto"/>
      </w:divBdr>
    </w:div>
    <w:div w:id="1890023783">
      <w:bodyDiv w:val="1"/>
      <w:marLeft w:val="0"/>
      <w:marRight w:val="0"/>
      <w:marTop w:val="0"/>
      <w:marBottom w:val="0"/>
      <w:divBdr>
        <w:top w:val="none" w:sz="0" w:space="0" w:color="auto"/>
        <w:left w:val="none" w:sz="0" w:space="0" w:color="auto"/>
        <w:bottom w:val="none" w:sz="0" w:space="0" w:color="auto"/>
        <w:right w:val="none" w:sz="0" w:space="0" w:color="auto"/>
      </w:divBdr>
    </w:div>
    <w:div w:id="1894462108">
      <w:bodyDiv w:val="1"/>
      <w:marLeft w:val="0"/>
      <w:marRight w:val="0"/>
      <w:marTop w:val="0"/>
      <w:marBottom w:val="0"/>
      <w:divBdr>
        <w:top w:val="none" w:sz="0" w:space="0" w:color="auto"/>
        <w:left w:val="none" w:sz="0" w:space="0" w:color="auto"/>
        <w:bottom w:val="none" w:sz="0" w:space="0" w:color="auto"/>
        <w:right w:val="none" w:sz="0" w:space="0" w:color="auto"/>
      </w:divBdr>
    </w:div>
    <w:div w:id="1898085005">
      <w:bodyDiv w:val="1"/>
      <w:marLeft w:val="0"/>
      <w:marRight w:val="0"/>
      <w:marTop w:val="0"/>
      <w:marBottom w:val="0"/>
      <w:divBdr>
        <w:top w:val="none" w:sz="0" w:space="0" w:color="auto"/>
        <w:left w:val="none" w:sz="0" w:space="0" w:color="auto"/>
        <w:bottom w:val="none" w:sz="0" w:space="0" w:color="auto"/>
        <w:right w:val="none" w:sz="0" w:space="0" w:color="auto"/>
      </w:divBdr>
    </w:div>
    <w:div w:id="1908757781">
      <w:bodyDiv w:val="1"/>
      <w:marLeft w:val="0"/>
      <w:marRight w:val="0"/>
      <w:marTop w:val="0"/>
      <w:marBottom w:val="0"/>
      <w:divBdr>
        <w:top w:val="none" w:sz="0" w:space="0" w:color="auto"/>
        <w:left w:val="none" w:sz="0" w:space="0" w:color="auto"/>
        <w:bottom w:val="none" w:sz="0" w:space="0" w:color="auto"/>
        <w:right w:val="none" w:sz="0" w:space="0" w:color="auto"/>
      </w:divBdr>
    </w:div>
    <w:div w:id="1926718367">
      <w:bodyDiv w:val="1"/>
      <w:marLeft w:val="0"/>
      <w:marRight w:val="0"/>
      <w:marTop w:val="0"/>
      <w:marBottom w:val="0"/>
      <w:divBdr>
        <w:top w:val="none" w:sz="0" w:space="0" w:color="auto"/>
        <w:left w:val="none" w:sz="0" w:space="0" w:color="auto"/>
        <w:bottom w:val="none" w:sz="0" w:space="0" w:color="auto"/>
        <w:right w:val="none" w:sz="0" w:space="0" w:color="auto"/>
      </w:divBdr>
    </w:div>
    <w:div w:id="1928070986">
      <w:bodyDiv w:val="1"/>
      <w:marLeft w:val="0"/>
      <w:marRight w:val="0"/>
      <w:marTop w:val="0"/>
      <w:marBottom w:val="0"/>
      <w:divBdr>
        <w:top w:val="none" w:sz="0" w:space="0" w:color="auto"/>
        <w:left w:val="none" w:sz="0" w:space="0" w:color="auto"/>
        <w:bottom w:val="none" w:sz="0" w:space="0" w:color="auto"/>
        <w:right w:val="none" w:sz="0" w:space="0" w:color="auto"/>
      </w:divBdr>
    </w:div>
    <w:div w:id="1930498725">
      <w:bodyDiv w:val="1"/>
      <w:marLeft w:val="0"/>
      <w:marRight w:val="0"/>
      <w:marTop w:val="0"/>
      <w:marBottom w:val="0"/>
      <w:divBdr>
        <w:top w:val="none" w:sz="0" w:space="0" w:color="auto"/>
        <w:left w:val="none" w:sz="0" w:space="0" w:color="auto"/>
        <w:bottom w:val="none" w:sz="0" w:space="0" w:color="auto"/>
        <w:right w:val="none" w:sz="0" w:space="0" w:color="auto"/>
      </w:divBdr>
    </w:div>
    <w:div w:id="1932271307">
      <w:bodyDiv w:val="1"/>
      <w:marLeft w:val="0"/>
      <w:marRight w:val="0"/>
      <w:marTop w:val="0"/>
      <w:marBottom w:val="0"/>
      <w:divBdr>
        <w:top w:val="none" w:sz="0" w:space="0" w:color="auto"/>
        <w:left w:val="none" w:sz="0" w:space="0" w:color="auto"/>
        <w:bottom w:val="none" w:sz="0" w:space="0" w:color="auto"/>
        <w:right w:val="none" w:sz="0" w:space="0" w:color="auto"/>
      </w:divBdr>
    </w:div>
    <w:div w:id="1938520988">
      <w:bodyDiv w:val="1"/>
      <w:marLeft w:val="0"/>
      <w:marRight w:val="0"/>
      <w:marTop w:val="0"/>
      <w:marBottom w:val="0"/>
      <w:divBdr>
        <w:top w:val="none" w:sz="0" w:space="0" w:color="auto"/>
        <w:left w:val="none" w:sz="0" w:space="0" w:color="auto"/>
        <w:bottom w:val="none" w:sz="0" w:space="0" w:color="auto"/>
        <w:right w:val="none" w:sz="0" w:space="0" w:color="auto"/>
      </w:divBdr>
    </w:div>
    <w:div w:id="1973097826">
      <w:bodyDiv w:val="1"/>
      <w:marLeft w:val="0"/>
      <w:marRight w:val="0"/>
      <w:marTop w:val="0"/>
      <w:marBottom w:val="0"/>
      <w:divBdr>
        <w:top w:val="none" w:sz="0" w:space="0" w:color="auto"/>
        <w:left w:val="none" w:sz="0" w:space="0" w:color="auto"/>
        <w:bottom w:val="none" w:sz="0" w:space="0" w:color="auto"/>
        <w:right w:val="none" w:sz="0" w:space="0" w:color="auto"/>
      </w:divBdr>
    </w:div>
    <w:div w:id="1988975175">
      <w:bodyDiv w:val="1"/>
      <w:marLeft w:val="0"/>
      <w:marRight w:val="0"/>
      <w:marTop w:val="0"/>
      <w:marBottom w:val="0"/>
      <w:divBdr>
        <w:top w:val="none" w:sz="0" w:space="0" w:color="auto"/>
        <w:left w:val="none" w:sz="0" w:space="0" w:color="auto"/>
        <w:bottom w:val="none" w:sz="0" w:space="0" w:color="auto"/>
        <w:right w:val="none" w:sz="0" w:space="0" w:color="auto"/>
      </w:divBdr>
    </w:div>
    <w:div w:id="1994094032">
      <w:bodyDiv w:val="1"/>
      <w:marLeft w:val="0"/>
      <w:marRight w:val="0"/>
      <w:marTop w:val="0"/>
      <w:marBottom w:val="0"/>
      <w:divBdr>
        <w:top w:val="none" w:sz="0" w:space="0" w:color="auto"/>
        <w:left w:val="none" w:sz="0" w:space="0" w:color="auto"/>
        <w:bottom w:val="none" w:sz="0" w:space="0" w:color="auto"/>
        <w:right w:val="none" w:sz="0" w:space="0" w:color="auto"/>
      </w:divBdr>
    </w:div>
    <w:div w:id="2048723894">
      <w:bodyDiv w:val="1"/>
      <w:marLeft w:val="0"/>
      <w:marRight w:val="0"/>
      <w:marTop w:val="0"/>
      <w:marBottom w:val="0"/>
      <w:divBdr>
        <w:top w:val="none" w:sz="0" w:space="0" w:color="auto"/>
        <w:left w:val="none" w:sz="0" w:space="0" w:color="auto"/>
        <w:bottom w:val="none" w:sz="0" w:space="0" w:color="auto"/>
        <w:right w:val="none" w:sz="0" w:space="0" w:color="auto"/>
      </w:divBdr>
    </w:div>
    <w:div w:id="2052073146">
      <w:bodyDiv w:val="1"/>
      <w:marLeft w:val="0"/>
      <w:marRight w:val="0"/>
      <w:marTop w:val="0"/>
      <w:marBottom w:val="0"/>
      <w:divBdr>
        <w:top w:val="none" w:sz="0" w:space="0" w:color="auto"/>
        <w:left w:val="none" w:sz="0" w:space="0" w:color="auto"/>
        <w:bottom w:val="none" w:sz="0" w:space="0" w:color="auto"/>
        <w:right w:val="none" w:sz="0" w:space="0" w:color="auto"/>
      </w:divBdr>
    </w:div>
    <w:div w:id="2056393574">
      <w:bodyDiv w:val="1"/>
      <w:marLeft w:val="0"/>
      <w:marRight w:val="0"/>
      <w:marTop w:val="0"/>
      <w:marBottom w:val="0"/>
      <w:divBdr>
        <w:top w:val="none" w:sz="0" w:space="0" w:color="auto"/>
        <w:left w:val="none" w:sz="0" w:space="0" w:color="auto"/>
        <w:bottom w:val="none" w:sz="0" w:space="0" w:color="auto"/>
        <w:right w:val="none" w:sz="0" w:space="0" w:color="auto"/>
      </w:divBdr>
    </w:div>
    <w:div w:id="2080714605">
      <w:bodyDiv w:val="1"/>
      <w:marLeft w:val="0"/>
      <w:marRight w:val="0"/>
      <w:marTop w:val="0"/>
      <w:marBottom w:val="0"/>
      <w:divBdr>
        <w:top w:val="none" w:sz="0" w:space="0" w:color="auto"/>
        <w:left w:val="none" w:sz="0" w:space="0" w:color="auto"/>
        <w:bottom w:val="none" w:sz="0" w:space="0" w:color="auto"/>
        <w:right w:val="none" w:sz="0" w:space="0" w:color="auto"/>
      </w:divBdr>
    </w:div>
    <w:div w:id="210051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ullivan.senate.gov/newsroom/press-releases/sullivan-recognizes-all-alaskans-for-their-remarkable-response-to-earthquake" TargetMode="External"/><Relationship Id="rId21" Type="http://schemas.openxmlformats.org/officeDocument/2006/relationships/hyperlink" Target="http://www.ircc.info/" TargetMode="External"/><Relationship Id="rId42" Type="http://schemas.openxmlformats.org/officeDocument/2006/relationships/hyperlink" Target="https://learn.iccsafe.org/ihtml/application/student/interface.icc/index.htm" TargetMode="External"/><Relationship Id="rId47" Type="http://schemas.openxmlformats.org/officeDocument/2006/relationships/hyperlink" Target="https://learn.iccsafe.org/?course_id=34414" TargetMode="External"/><Relationship Id="rId63" Type="http://schemas.openxmlformats.org/officeDocument/2006/relationships/hyperlink" Target="https://learn.iccsafe.org/?course_id=34446" TargetMode="External"/><Relationship Id="rId68" Type="http://schemas.openxmlformats.org/officeDocument/2006/relationships/hyperlink" Target="http://send.iccsafe.org/link.cfm?r=MY26aZdNpJPJZRkiDzP23w~~&amp;pe=OeNa-qE9SS5W6MbrGg3h44sw74HJIU02GZIoJOtlmHmEd1S-thxLZ0hNPsKsTUs2lXN_ja1gC-UjpvvF-_rB9A~~&amp;t=xt0qpI_OSFTLE3kRneThGA~~" TargetMode="External"/><Relationship Id="rId84" Type="http://schemas.openxmlformats.org/officeDocument/2006/relationships/hyperlink" Target="https://learn.iccsafe.org/ihtml/application/student/interface.icc/index.htm?course_id=34144&amp;utm_source=magnetmail&amp;utm_medium=email&amp;utm_content=181004-training-career-path-permit-tech-email-f&amp;utm_campaign=lcac" TargetMode="External"/><Relationship Id="rId16" Type="http://schemas.openxmlformats.org/officeDocument/2006/relationships/hyperlink" Target="https://cdn-web.iccsafe.org/wp-content/uploads/IS-STSC-Call-for-Committee-Notice-20181120.docx" TargetMode="External"/><Relationship Id="rId11" Type="http://schemas.openxmlformats.org/officeDocument/2006/relationships/hyperlink" Target="https://www.iccsafe.org/codes-tech-support/technical-opinions/committee-interpretations/?utm_source=magnetmail&amp;utm_medium=email&amp;utm_content=181220-bsj-f&amp;utm_campaign=bsj&amp;__ncforminfo=KEidTcD6jdQZTJ-nGs8UUu18dIpZWIney7jAch-Vl-VG5hEXEzLRak7WaCCyr9xlpHwVc-U-V5iEAr6c3tRyNWUDOWGbUENsSBWSI6962NEEGrCttZWaD95IQHKIsxte" TargetMode="External"/><Relationship Id="rId32" Type="http://schemas.openxmlformats.org/officeDocument/2006/relationships/hyperlink" Target="https://cdn-web.iccsafe.org/wp-content/uploads/CP30-08.pdf" TargetMode="External"/><Relationship Id="rId37" Type="http://schemas.openxmlformats.org/officeDocument/2006/relationships/hyperlink" Target="https://icc-es.org/report-listing/esr-3631/" TargetMode="External"/><Relationship Id="rId53" Type="http://schemas.openxmlformats.org/officeDocument/2006/relationships/hyperlink" Target="https://learn.iccsafe.org/ihtml/application/student/interface.icc/index.htm?course_id=35173&amp;utm_source=magnetmail&amp;utm_medium=email&amp;utm_content=181204-training-Q1-webinars-f&amp;utm_campaign=lcac" TargetMode="External"/><Relationship Id="rId58" Type="http://schemas.openxmlformats.org/officeDocument/2006/relationships/hyperlink" Target="http://send.iccsafe.org/link.cfm?r=MY26aZdNpJPJZRkiDzP23w~~&amp;pe=2IgyejJ1jvaKeiYFKa_C50J9jQb5m84lihfaF6FqVoIUD9_-W2aN8C6FHVHPfMkjyV7P8boge6i4e7pPDL4niw~~&amp;t=Wr1LvxbzBKRO8mITulZS9w~~" TargetMode="External"/><Relationship Id="rId74" Type="http://schemas.openxmlformats.org/officeDocument/2006/relationships/hyperlink" Target="http://send.iccsafe.org/link.cfm?r=C16nOWA35a3jAz_xCLP08Q~~&amp;pe=TtDwVQbrCAJMu4wB-XODr9jSv16rmoHK1NTpLv_LeAUVQk8qmGEjFk2GZnN0B5gnsGR7Pdhyh6eFSevezD1Pvw~~&amp;t=9Z7F5GpsFdv_6t2J-EWG6A~~" TargetMode="External"/><Relationship Id="rId79" Type="http://schemas.openxmlformats.org/officeDocument/2006/relationships/hyperlink" Target="http://send.iccsafe.org/link.cfm?r=MY26aZdNpJPJZRkiDzP23w~~&amp;pe=EdXeI_eU6wtm44xU7MJ-knv_l2onoqPUdPuKHIm71F-6tOX13rrK2ccb7kZxyeyFt5-s8abvatw3EBpV6Guu2Q~~&amp;t=CyTfmcAvyrYamhz_bKaw0A~~" TargetMode="External"/><Relationship Id="rId5" Type="http://schemas.openxmlformats.org/officeDocument/2006/relationships/hyperlink" Target="https://www.iccsafe.org/about-icc/government-relations/" TargetMode="External"/><Relationship Id="rId19" Type="http://schemas.openxmlformats.org/officeDocument/2006/relationships/hyperlink" Target="https://www.iccsafe.org/about-icc/government-relations/building-community-resilience/" TargetMode="External"/><Relationship Id="rId14" Type="http://schemas.openxmlformats.org/officeDocument/2006/relationships/hyperlink" Target="https://cdn-web.iccsafe.org/wp-content/uploads/18-16368_2019_BSM_Poster_Final_hires.pdf" TargetMode="External"/><Relationship Id="rId22" Type="http://schemas.openxmlformats.org/officeDocument/2006/relationships/hyperlink" Target="https://www.iccsafe.org/building-safety-journal/bsj-dives/icc-represents-u-s-at-ircc-workshop/" TargetMode="External"/><Relationship Id="rId27" Type="http://schemas.openxmlformats.org/officeDocument/2006/relationships/hyperlink" Target="https://trainingmag.com/virtual-vs-classroom-training/" TargetMode="External"/><Relationship Id="rId30" Type="http://schemas.openxmlformats.org/officeDocument/2006/relationships/hyperlink" Target="https://www.phrc.psu.edu/" TargetMode="External"/><Relationship Id="rId35" Type="http://schemas.openxmlformats.org/officeDocument/2006/relationships/hyperlink" Target="mailto:mjc@iccsafe.org" TargetMode="External"/><Relationship Id="rId43" Type="http://schemas.openxmlformats.org/officeDocument/2006/relationships/hyperlink" Target="http://go.iccsafe.org/e/25182/2017-12-19/cmblwp/1298014948" TargetMode="External"/><Relationship Id="rId48" Type="http://schemas.openxmlformats.org/officeDocument/2006/relationships/hyperlink" Target="https://learn.iccsafe.org/ihtml/application/student/interface.icc/index.htm?course_id=35172&amp;utm_source=magnetmail&amp;utm_medium=email&amp;utm_content=181204-training-Q1-webinars-f&amp;utm_campaign=lcac" TargetMode="External"/><Relationship Id="rId56" Type="http://schemas.openxmlformats.org/officeDocument/2006/relationships/hyperlink" Target="https://learn.iccsafe.org/ihtml/application/student/interface.icc/index.htm?course_id=35174&amp;utm_source=magnetmail&amp;utm_medium=email&amp;utm_content=181204-training-Q1-webinars-f&amp;utm_campaign=lcac" TargetMode="External"/><Relationship Id="rId64" Type="http://schemas.openxmlformats.org/officeDocument/2006/relationships/hyperlink" Target="http://send.iccsafe.org/link.cfm?r=MY26aZdNpJPJZRkiDzP23w~~&amp;pe=kxo6aDmxrZX7Jrvcajhg8qOLJjT1qajkIdJMgkG3U4Gw7WP1dQ5y55zIJ2xuWLvpTxLFVwrbf-c9QDsGH8GHPg~~&amp;t=xt0qpI_OSFTLE3kRneThGA~~" TargetMode="External"/><Relationship Id="rId69" Type="http://schemas.openxmlformats.org/officeDocument/2006/relationships/hyperlink" Target="https://learn.iccsafe.org/ihtml/application/student/interface.icc/index.htm" TargetMode="External"/><Relationship Id="rId77" Type="http://schemas.openxmlformats.org/officeDocument/2006/relationships/hyperlink" Target="https://www.iccsafe.org/education-certification/education/upper-great-plains-region-iii-educational-institute/" TargetMode="External"/><Relationship Id="rId8" Type="http://schemas.openxmlformats.org/officeDocument/2006/relationships/hyperlink" Target="https://av.iccsafe.org/eweb/DynamicPage.aspx?Site=ICC&amp;WebKey=43e9d27c-c3b5-453f-94e8-a1222237bba7" TargetMode="External"/><Relationship Id="rId51" Type="http://schemas.openxmlformats.org/officeDocument/2006/relationships/hyperlink" Target="mailto:https://learn.iccsafe.org/?course_id=34236" TargetMode="External"/><Relationship Id="rId72" Type="http://schemas.openxmlformats.org/officeDocument/2006/relationships/hyperlink" Target="http://send.iccsafe.org/link.cfm?r=C16nOWA35a3jAz_xCLP08Q~~&amp;pe=JPc-vxAj3bhuwiqkH8ZQ2jx8bCtZakw89kY7TkUaM14xW7CBaRJ3T6K66l5n2ECT-EnQRsKJ0VMO7285Bpm56w~~&amp;t=9Z7F5GpsFdv_6t2J-EWG6A~~" TargetMode="External"/><Relationship Id="rId80" Type="http://schemas.openxmlformats.org/officeDocument/2006/relationships/hyperlink" Target="http://send.iccsafe.org/link.cfm?r=MY26aZdNpJPJZRkiDzP23w~~&amp;pe=aQqnmPE5l3_BdJZaEA26Tu9kbHzaGp1QOXundEhOz-UgWKAE8zaxq7utxVohCNphdhf3PfbQWbAXbya9BMVKVQ~~&amp;t=CyTfmcAvyrYamhz_bKaw0A~~" TargetMode="External"/><Relationship Id="rId85" Type="http://schemas.openxmlformats.org/officeDocument/2006/relationships/hyperlink" Target="https://learn.iccsafe.org/ihtml/application/student/interface.icc/index.htm?course_id=34513&amp;utm_source=magnetmail&amp;utm_medium=email&amp;utm_content=181004-training-career-path-permit-tech-email-f&amp;utm_campaign=lcac" TargetMode="External"/><Relationship Id="rId3" Type="http://schemas.openxmlformats.org/officeDocument/2006/relationships/settings" Target="settings.xml"/><Relationship Id="rId12" Type="http://schemas.openxmlformats.org/officeDocument/2006/relationships/hyperlink" Target="https://cdn-web.iccsafe.org/wp-content/uploads/Home-Depot-ICC-Brochure-11.1.18.pdf" TargetMode="External"/><Relationship Id="rId17" Type="http://schemas.openxmlformats.org/officeDocument/2006/relationships/hyperlink" Target="https://cdn-web.iccsafe.org/wp-content/uploads/2017-cs-app-doc.docx" TargetMode="External"/><Relationship Id="rId25" Type="http://schemas.openxmlformats.org/officeDocument/2006/relationships/hyperlink" Target="https://www.murkowski.senate.gov/press/speech/senator-murkowski-speaks-on-the-senate-floor-regarding-the-alaska-earthquake-on-november-30th-2018" TargetMode="External"/><Relationship Id="rId33" Type="http://schemas.openxmlformats.org/officeDocument/2006/relationships/hyperlink" Target="http://send.iccsafe.org/link.cfm?r=C16nOWA35a3jAz_xCLP08Q~~&amp;pe=srcnacogpDuS3unLS_iIc3y2jBbMnpnKETGyAqXeppLRdly63bw9vBTlZ88Una8D4-6xal4AiFkZSWtv9wESUA~~&amp;t=adOVLi6WXraZWwej57ll1w~~" TargetMode="External"/><Relationship Id="rId38" Type="http://schemas.openxmlformats.org/officeDocument/2006/relationships/hyperlink" Target="https://www.iccsafe.org/about-icc/periodicals-and-newsroom/report-verifies-that-structurlam-cross-laminated-timber-products-are-compliant-with-existing-codes-and-standards/" TargetMode="External"/><Relationship Id="rId46" Type="http://schemas.openxmlformats.org/officeDocument/2006/relationships/hyperlink" Target="https://learn.iccsafe.org/ihtml/application/student/interface.icc/index.htm?course_id=34231&amp;utm_source=magnetmail&amp;utm_medium=email&amp;utm_content=180724-lc-digest-email-6-f&amp;utm_campaign=lcac" TargetMode="External"/><Relationship Id="rId59" Type="http://schemas.openxmlformats.org/officeDocument/2006/relationships/hyperlink" Target="http://send.iccsafe.org/link.cfm?r=MY26aZdNpJPJZRkiDzP23w~~&amp;pe=vNj8xELOVSajjpIsL9uWr632O54gt0mJPUPIBxBf3e_Di_4INWHGXwTe2mWQc7MUelVmRnfz07fpREZp8jWkoA~~&amp;t=Wr1LvxbzBKRO8mITulZS9w~~" TargetMode="External"/><Relationship Id="rId67" Type="http://schemas.openxmlformats.org/officeDocument/2006/relationships/hyperlink" Target="http://send.iccsafe.org/link.cfm?r=MY26aZdNpJPJZRkiDzP23w~~&amp;pe=DNomIFDNFVa2vvOAH1W8BtJIdrY3qEHFRawyIbe9mFsGCA4iniRNQBwrRDjC13GYlSDqYXDznMU5zmIGszjhCw~~&amp;t=xt0qpI_OSFTLE3kRneThGA~~" TargetMode="External"/><Relationship Id="rId20" Type="http://schemas.openxmlformats.org/officeDocument/2006/relationships/hyperlink" Target="https://www.govinfo.gov/content/pkg/FR-2018-12-14/pdf/2018-27116.pdf" TargetMode="External"/><Relationship Id="rId41" Type="http://schemas.openxmlformats.org/officeDocument/2006/relationships/hyperlink" Target="http://iccpulsepodcast.libsyn.com/episode-11-building-a-career-in-plumbing" TargetMode="External"/><Relationship Id="rId54" Type="http://schemas.openxmlformats.org/officeDocument/2006/relationships/hyperlink" Target="http://send.iccsafe.org/link.cfm?r=MY26aZdNpJPJZRkiDzP23w~~&amp;pe=8zd_FQM2M25dxS0xDuX_ldZJpk61pjyZFCuKsVFscB2lJB-ITDQ9ymmFZW1cpQacqafGwxG24vK28cljDspAFQ~~&amp;t=Wr1LvxbzBKRO8mITulZS9w~~" TargetMode="External"/><Relationship Id="rId62" Type="http://schemas.openxmlformats.org/officeDocument/2006/relationships/hyperlink" Target="http://send.iccsafe.org/link.cfm?r=MY26aZdNpJPJZRkiDzP23w~~&amp;pe=j82t1IpISL-ZXMonwpSMO2GBmL9RY5oyMVPyfhpwrOQ0hkLdUYWglijuyX1reNv2Ta28_AjVjgzATwTXBgShlw~~&amp;t=Wr1LvxbzBKRO8mITulZS9w~~" TargetMode="External"/><Relationship Id="rId70" Type="http://schemas.openxmlformats.org/officeDocument/2006/relationships/hyperlink" Target="http://go.iccsafe.org/e/25182/2017-12-19/cmblwp/1298014948" TargetMode="External"/><Relationship Id="rId75" Type="http://schemas.openxmlformats.org/officeDocument/2006/relationships/hyperlink" Target="https://learn.iccsafe.org/ihtml/application/student/interface.icc/index.htm?course_id=34137&amp;utm_source=magnetmail&amp;utm_medium=email&amp;utm_content=181001-training-code-official-email-f&amp;utm_campaign=lcac" TargetMode="External"/><Relationship Id="rId83" Type="http://schemas.openxmlformats.org/officeDocument/2006/relationships/hyperlink" Target="https://www.iccsafe.org/education-certification/education/educode/?utm_source=magnetmail&amp;utm_medium=email&amp;utm_content=181108-educode-2019-email-1-f&amp;utm_campaign=lcac"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ICC_GR" TargetMode="External"/><Relationship Id="rId15" Type="http://schemas.openxmlformats.org/officeDocument/2006/relationships/hyperlink" Target="https://www.iccsafe.org/about-icc/building-safety-month/2019-building-safety-month/" TargetMode="External"/><Relationship Id="rId23" Type="http://schemas.openxmlformats.org/officeDocument/2006/relationships/hyperlink" Target="https://www.apnews.com/75f4de6bdf7541a0a944e72c9e6edf18" TargetMode="External"/><Relationship Id="rId28" Type="http://schemas.openxmlformats.org/officeDocument/2006/relationships/hyperlink" Target="https://cdn-web.iccsafe.org/wp-content/uploads/Emory-R.-Rodgers-Fellowship-Flyer-and-Application-FINAL.pdf" TargetMode="External"/><Relationship Id="rId36" Type="http://schemas.openxmlformats.org/officeDocument/2006/relationships/hyperlink" Target="mailto:mjc@iccsafe.org" TargetMode="External"/><Relationship Id="rId49" Type="http://schemas.openxmlformats.org/officeDocument/2006/relationships/hyperlink" Target="http://send.iccsafe.org/link.cfm?r=MY26aZdNpJPJZRkiDzP23w~~&amp;pe=kovWpT1iNiyHKzAds81MX2boYC8fNbIIVwWwXEC9bNHSWCq8MblZLvdyQVu3DAXOlCoLbkvBzrEJZHJSBrz54A~~&amp;t=Wr1LvxbzBKRO8mITulZS9w~~" TargetMode="External"/><Relationship Id="rId57" Type="http://schemas.openxmlformats.org/officeDocument/2006/relationships/hyperlink" Target="http://send.iccsafe.org/link.cfm?r=MY26aZdNpJPJZRkiDzP23w~~&amp;pe=UFzDFVAP4Lf7M7QnkR7ptcK-g52JeikE7qQxJFen8ag-WhK0ZG6tsZQxoqMITLWeq2XkorlNCPbwzA2hbtvBpA~~&amp;t=Wr1LvxbzBKRO8mITulZS9w~~" TargetMode="External"/><Relationship Id="rId10" Type="http://schemas.openxmlformats.org/officeDocument/2006/relationships/hyperlink" Target="https://www.iccsafe.org/join-icc-dues-applications/" TargetMode="External"/><Relationship Id="rId31" Type="http://schemas.openxmlformats.org/officeDocument/2006/relationships/hyperlink" Target="mailto:jeby@latwp.org" TargetMode="External"/><Relationship Id="rId44" Type="http://schemas.openxmlformats.org/officeDocument/2006/relationships/hyperlink" Target="https://learn.iccsafe.org/ihtml/application/student/interface.icc/index.htm?course_id=35171&amp;utm_source=magnetmail&amp;utm_medium=email&amp;utm_content=181204-training-Q1-webinars-f&amp;utm_campaign=lcac" TargetMode="External"/><Relationship Id="rId52" Type="http://schemas.openxmlformats.org/officeDocument/2006/relationships/hyperlink" Target="https://learn.iccsafe.org/?course_id=34806" TargetMode="External"/><Relationship Id="rId60" Type="http://schemas.openxmlformats.org/officeDocument/2006/relationships/hyperlink" Target="https://learn.iccsafe.org/?course_id=34464" TargetMode="External"/><Relationship Id="rId65" Type="http://schemas.openxmlformats.org/officeDocument/2006/relationships/hyperlink" Target="http://send.iccsafe.org/link.cfm?r=MY26aZdNpJPJZRkiDzP23w~~&amp;pe=OWyIQUq-4ITlmYnYC-uqMrwMoiPvKcg4EnVG95DPfpNuP0jiYPx2KNJn0t67y3gyrzZEI_yYAxz9SWMfWBzWlQ~~&amp;t=xt0qpI_OSFTLE3kRneThGA~~" TargetMode="External"/><Relationship Id="rId73" Type="http://schemas.openxmlformats.org/officeDocument/2006/relationships/hyperlink" Target="https://learn.iccsafe.org/ihtml/application/student/interface.icc/index.htm?course_id=34236&amp;utm_source=magnetmail&amp;utm_medium=email&amp;utm_content=181004-training-career-path-permit-tech-email-f&amp;utm_campaign=lcac" TargetMode="External"/><Relationship Id="rId78" Type="http://schemas.openxmlformats.org/officeDocument/2006/relationships/hyperlink" Target="http://send.iccsafe.org/link.cfm?r=C16nOWA35a3jAz_xCLP08Q~~&amp;pe=PODDzN3R4v2uvzSGuik506mMKKwu17mR_N4a_QroTq490UIPO7x3YUJEWj8u8CSgnk8_a1iTzwuro90muDrb1w~~&amp;t=9Z7F5GpsFdv_6t2J-EWG6A~~" TargetMode="External"/><Relationship Id="rId81" Type="http://schemas.openxmlformats.org/officeDocument/2006/relationships/hyperlink" Target="http://send.iccsafe.org/link.cfm?r=MY26aZdNpJPJZRkiDzP23w~~&amp;pe=SfK4w2SzqerdJl1s-Nt3sVKn9Dzy2Z6VGodJ4LILm2ZfOCajG51R2oIYKHVyewubpU1t_tEFUIkr2dtlNK9o3Q~~&amp;t=CyTfmcAvyrYamhz_bKaw0A~~" TargetMode="External"/><Relationship Id="rId86" Type="http://schemas.openxmlformats.org/officeDocument/2006/relationships/hyperlink" Target="https://learn.iccsafe.org/ihtml/application/student/interface.icc/index.htm?course_id=34520&amp;utm_source=magnetmail&amp;utm_medium=email&amp;utm_content=181004-training-career-path-permit-tech-email-f&amp;utm_campaign=lcac" TargetMode="External"/><Relationship Id="rId4" Type="http://schemas.openxmlformats.org/officeDocument/2006/relationships/webSettings" Target="webSettings.xml"/><Relationship Id="rId9" Type="http://schemas.openxmlformats.org/officeDocument/2006/relationships/hyperlink" Target="http://www.iccsafe.org/mobile" TargetMode="External"/><Relationship Id="rId13" Type="http://schemas.openxmlformats.org/officeDocument/2006/relationships/hyperlink" Target="https://www.iccsafe.org/building-safety-journal/bsj-hits/2019-building-safety-month-theme-unveiled/?utm_source=magnetmail&amp;utm_medium=email&amp;utm_content=181220-bsj-f&amp;utm_campaign=bsj" TargetMode="External"/><Relationship Id="rId18" Type="http://schemas.openxmlformats.org/officeDocument/2006/relationships/hyperlink" Target="https://docs.google.com/forms/d/e/1FAIpQLSfOC91JOYLC9oKXAdLWbXfi1eMHfwKnTt69pdd-VnmAjo7Nhw/viewform" TargetMode="External"/><Relationship Id="rId39" Type="http://schemas.openxmlformats.org/officeDocument/2006/relationships/hyperlink" Target="https://cdn-web.iccsafe.org/wp-content/uploads/Lee-Clifton-bio.pdf" TargetMode="External"/><Relationship Id="rId34" Type="http://schemas.openxmlformats.org/officeDocument/2006/relationships/hyperlink" Target="https://cdn-web.iccsafe.org/wp-content/uploads/newBestPracticesSubmittalFormm.pdf?utm_source=magnetmail&amp;utm_medium=email&amp;utm_content=181211-mjc-call-for-best-practices-f&amp;utm_campaign=membership" TargetMode="External"/><Relationship Id="rId50" Type="http://schemas.openxmlformats.org/officeDocument/2006/relationships/hyperlink" Target="https://learn.iccsafe.org/?course_id=34412" TargetMode="External"/><Relationship Id="rId55" Type="http://schemas.openxmlformats.org/officeDocument/2006/relationships/hyperlink" Target="https://learn.iccsafe.org/?course_id=34016" TargetMode="External"/><Relationship Id="rId76" Type="http://schemas.openxmlformats.org/officeDocument/2006/relationships/hyperlink" Target="https://learn.iccsafe.org/ihtml/application/student/interface.icc/index.htm?course_id=34016&amp;utm_source=magnetmail&amp;utm_medium=email&amp;utm_content=181004-training-career-path-permit-tech-email-f&amp;utm_campaign=lcac" TargetMode="External"/><Relationship Id="rId7" Type="http://schemas.openxmlformats.org/officeDocument/2006/relationships/hyperlink" Target="http://media.iccsafe.org/2019_CAH/index.html" TargetMode="External"/><Relationship Id="rId71" Type="http://schemas.openxmlformats.org/officeDocument/2006/relationships/hyperlink" Target="http://send.iccsafe.org/link.cfm?r=MY26aZdNpJPJZRkiDzP23w~~&amp;pe=7-cUJkROdbrKeSwEAlbdL0SAjvxlmq5nQi6DScGMLO0JVfHr7IcKA-DHFMNuR_0D2Ba-nBWtUn1RumbCiDYBtA~~&amp;t=qYmB-hFW61nuDzh9-NDGig~~" TargetMode="External"/><Relationship Id="rId2" Type="http://schemas.openxmlformats.org/officeDocument/2006/relationships/styles" Target="styles.xml"/><Relationship Id="rId29" Type="http://schemas.openxmlformats.org/officeDocument/2006/relationships/hyperlink" Target="https://www.facebook.com/pg/PHRCPennState/photos/?tab=album&amp;album_id=2210042549015503" TargetMode="External"/><Relationship Id="rId24" Type="http://schemas.openxmlformats.org/officeDocument/2006/relationships/hyperlink" Target="https://www.apnews.com/75f4de6bdf7541a0a944e72c9e6edf18" TargetMode="External"/><Relationship Id="rId40" Type="http://schemas.openxmlformats.org/officeDocument/2006/relationships/hyperlink" Target="https://cdn-web.iccsafe.org/wp-content/uploads/Damon-Premer-bio.pdf" TargetMode="External"/><Relationship Id="rId45" Type="http://schemas.openxmlformats.org/officeDocument/2006/relationships/hyperlink" Target="http://send.iccsafe.org/link.cfm?r=MY26aZdNpJPJZRkiDzP23w~~&amp;pe=5TxMZIpJ0AtwYStSl7dvxstQCYgwxTS-f03gBtrem4RQo_7FuCgkOGtqTW12toEw01RejIc-nby_fIh0xFszNQ~~&amp;t=Wr1LvxbzBKRO8mITulZS9w~~" TargetMode="External"/><Relationship Id="rId66" Type="http://schemas.openxmlformats.org/officeDocument/2006/relationships/hyperlink" Target="http://send.iccsafe.org/link.cfm?r=MY26aZdNpJPJZRkiDzP23w~~&amp;pe=bmbp2JknePnFyP-S5VsCoxj_vE0UA2xITwf6cHWDk9KTMKnOAViIph2rWi3bwxFxDc4nzvARBVrfcVlTEuJa3A~~&amp;t=xt0qpI_OSFTLE3kRneThGA~~" TargetMode="External"/><Relationship Id="rId87" Type="http://schemas.openxmlformats.org/officeDocument/2006/relationships/fontTable" Target="fontTable.xml"/><Relationship Id="rId61" Type="http://schemas.openxmlformats.org/officeDocument/2006/relationships/hyperlink" Target="http://send.iccsafe.org/link.cfm?r=MY26aZdNpJPJZRkiDzP23w~~&amp;pe=tRlyicFTZeAep5XYMQKjKFAx3A-6If8K7d18_XTpgGu_gkUIdIHEyBftpWMbyTuf90qZQaCX6zl_EnTY5hpOUQ~~&amp;t=xt0qpI_OSFTLE3kRneThGA~~" TargetMode="External"/><Relationship Id="rId82" Type="http://schemas.openxmlformats.org/officeDocument/2006/relationships/hyperlink" Target="http://send.iccsafe.org/link.cfm?r=C16nOWA35a3jAz_xCLP08Q~~&amp;pe=kICrx30mGeAdQBje-3JGMaCanvQ1k31-6TyOLJ6SRPU6vz1plIwvzdzD0Iq1I2l_jdi8o4ReqtErwQ6yfZaIGQ~~&amp;t=9Z7F5GpsFdv_6t2J-EWG6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4486</Words>
  <Characters>25574</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Hauffe</dc:creator>
  <cp:keywords/>
  <dc:description/>
  <cp:lastModifiedBy>Lonnie Spires</cp:lastModifiedBy>
  <cp:revision>2</cp:revision>
  <dcterms:created xsi:type="dcterms:W3CDTF">2019-01-03T17:35:00Z</dcterms:created>
  <dcterms:modified xsi:type="dcterms:W3CDTF">2019-01-03T17:35:00Z</dcterms:modified>
</cp:coreProperties>
</file>