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63" w:rsidRDefault="00234863">
      <w:pPr>
        <w:pStyle w:val="Heading2"/>
      </w:pPr>
      <w:bookmarkStart w:id="0" w:name="_GoBack"/>
      <w:bookmarkEnd w:id="0"/>
      <w:r>
        <w:t xml:space="preserve">Posting Date: </w:t>
      </w:r>
      <w:r w:rsidR="00373B23">
        <w:t>Wednesday</w:t>
      </w:r>
      <w:r w:rsidR="007A29A6">
        <w:t xml:space="preserve">, </w:t>
      </w:r>
      <w:r w:rsidR="00373B23">
        <w:t>November 16</w:t>
      </w:r>
      <w:r w:rsidR="007A29A6">
        <w:t>, 201</w:t>
      </w:r>
      <w:r w:rsidR="00373B23">
        <w:t>6</w:t>
      </w:r>
    </w:p>
    <w:p w:rsidR="00234863" w:rsidRDefault="00234863">
      <w:pPr>
        <w:rPr>
          <w:b/>
          <w:bCs/>
          <w:sz w:val="22"/>
        </w:rPr>
      </w:pPr>
    </w:p>
    <w:p w:rsidR="00234863" w:rsidRPr="00FC31D5" w:rsidRDefault="009869C6">
      <w:pPr>
        <w:pStyle w:val="Heading1"/>
        <w:rPr>
          <w:color w:val="002060"/>
          <w:sz w:val="32"/>
          <w:szCs w:val="32"/>
        </w:rPr>
      </w:pPr>
      <w:r>
        <w:rPr>
          <w:color w:val="002060"/>
          <w:sz w:val="32"/>
          <w:szCs w:val="32"/>
        </w:rPr>
        <w:t>Building Inspector</w:t>
      </w:r>
    </w:p>
    <w:p w:rsidR="00FC31D5" w:rsidRDefault="00FC31D5">
      <w:pPr>
        <w:pStyle w:val="Heading3"/>
        <w:rPr>
          <w:color w:val="002060"/>
          <w:sz w:val="28"/>
        </w:rPr>
      </w:pPr>
      <w:r>
        <w:rPr>
          <w:color w:val="002060"/>
          <w:sz w:val="28"/>
        </w:rPr>
        <w:t>City of Naperville</w:t>
      </w:r>
    </w:p>
    <w:p w:rsidR="00234863" w:rsidRPr="00F04830" w:rsidRDefault="0010268F">
      <w:pPr>
        <w:pStyle w:val="Heading3"/>
        <w:rPr>
          <w:color w:val="002060"/>
          <w:sz w:val="28"/>
        </w:rPr>
      </w:pPr>
      <w:r w:rsidRPr="00F04830">
        <w:rPr>
          <w:color w:val="002060"/>
          <w:sz w:val="28"/>
        </w:rPr>
        <w:t>Transportation, Engineering and Development Business Group</w:t>
      </w:r>
    </w:p>
    <w:p w:rsidR="00234863" w:rsidRDefault="00234863">
      <w:pPr>
        <w:rPr>
          <w:sz w:val="22"/>
        </w:rPr>
      </w:pPr>
    </w:p>
    <w:p w:rsidR="00234863" w:rsidRDefault="00234863">
      <w:pPr>
        <w:rPr>
          <w:sz w:val="24"/>
        </w:rPr>
      </w:pPr>
      <w:r>
        <w:rPr>
          <w:b/>
          <w:bCs/>
          <w:sz w:val="24"/>
        </w:rPr>
        <w:t xml:space="preserve">POSITION CLOSES:  </w:t>
      </w:r>
      <w:r w:rsidR="009869C6">
        <w:rPr>
          <w:sz w:val="24"/>
        </w:rPr>
        <w:t>when filled</w:t>
      </w:r>
      <w:r w:rsidR="00C44B63">
        <w:rPr>
          <w:sz w:val="24"/>
        </w:rPr>
        <w:t xml:space="preserve"> </w:t>
      </w:r>
    </w:p>
    <w:p w:rsidR="00C44B63" w:rsidRDefault="00FC31D5">
      <w:pPr>
        <w:rPr>
          <w:sz w:val="24"/>
        </w:rPr>
      </w:pPr>
      <w:r>
        <w:rPr>
          <w:b/>
          <w:bCs/>
          <w:sz w:val="24"/>
        </w:rPr>
        <w:t>WAGE</w:t>
      </w:r>
      <w:r w:rsidR="00234863">
        <w:rPr>
          <w:b/>
          <w:bCs/>
          <w:sz w:val="24"/>
        </w:rPr>
        <w:t xml:space="preserve">: </w:t>
      </w:r>
      <w:r w:rsidR="00234863" w:rsidRPr="0010268F">
        <w:rPr>
          <w:b/>
          <w:bCs/>
          <w:sz w:val="22"/>
          <w:szCs w:val="22"/>
        </w:rPr>
        <w:t xml:space="preserve"> </w:t>
      </w:r>
      <w:r w:rsidR="00D67D3F">
        <w:rPr>
          <w:sz w:val="24"/>
        </w:rPr>
        <w:t>$</w:t>
      </w:r>
      <w:r w:rsidR="009869C6">
        <w:rPr>
          <w:sz w:val="24"/>
        </w:rPr>
        <w:t>2</w:t>
      </w:r>
      <w:r w:rsidR="00373B23">
        <w:rPr>
          <w:sz w:val="24"/>
        </w:rPr>
        <w:t>4</w:t>
      </w:r>
      <w:r w:rsidR="00D67D3F">
        <w:rPr>
          <w:sz w:val="24"/>
        </w:rPr>
        <w:t xml:space="preserve"> - $</w:t>
      </w:r>
      <w:r w:rsidR="00373B23">
        <w:rPr>
          <w:sz w:val="24"/>
        </w:rPr>
        <w:t>30</w:t>
      </w:r>
      <w:r>
        <w:rPr>
          <w:sz w:val="24"/>
        </w:rPr>
        <w:t>/</w:t>
      </w:r>
      <w:proofErr w:type="spellStart"/>
      <w:r>
        <w:rPr>
          <w:sz w:val="24"/>
        </w:rPr>
        <w:t>hr</w:t>
      </w:r>
      <w:proofErr w:type="spellEnd"/>
      <w:r w:rsidR="003E7C14">
        <w:rPr>
          <w:sz w:val="24"/>
        </w:rPr>
        <w:t>, commensurate with experience</w:t>
      </w:r>
    </w:p>
    <w:p w:rsidR="00C44B63" w:rsidRDefault="00C44B63">
      <w:pPr>
        <w:rPr>
          <w:sz w:val="24"/>
        </w:rPr>
      </w:pPr>
      <w:r w:rsidRPr="0056330E">
        <w:rPr>
          <w:b/>
          <w:sz w:val="24"/>
        </w:rPr>
        <w:t>SCHEDULE:</w:t>
      </w:r>
      <w:r w:rsidR="00FC31D5">
        <w:rPr>
          <w:sz w:val="24"/>
        </w:rPr>
        <w:t xml:space="preserve"> </w:t>
      </w:r>
      <w:r w:rsidR="00373B23">
        <w:rPr>
          <w:sz w:val="24"/>
        </w:rPr>
        <w:t xml:space="preserve"> </w:t>
      </w:r>
      <w:r w:rsidR="003E7C14">
        <w:rPr>
          <w:sz w:val="24"/>
        </w:rPr>
        <w:t>f</w:t>
      </w:r>
      <w:r w:rsidR="009869C6">
        <w:rPr>
          <w:sz w:val="24"/>
        </w:rPr>
        <w:t>ull time, Monday - Friday</w:t>
      </w:r>
    </w:p>
    <w:p w:rsidR="00234863" w:rsidRDefault="00B67340">
      <w:pPr>
        <w:rPr>
          <w:sz w:val="24"/>
        </w:rPr>
      </w:pPr>
      <w:r>
        <w:rPr>
          <w:sz w:val="24"/>
        </w:rPr>
        <w:t xml:space="preserve"> </w:t>
      </w:r>
    </w:p>
    <w:p w:rsidR="008553C1" w:rsidRPr="008553C1" w:rsidRDefault="008553C1" w:rsidP="006472CD">
      <w:pPr>
        <w:rPr>
          <w:sz w:val="24"/>
        </w:rPr>
      </w:pPr>
      <w:r w:rsidRPr="008553C1">
        <w:rPr>
          <w:sz w:val="24"/>
        </w:rPr>
        <w:t>If you enjoy working in a high-performing team environment, you will want to consider Naperville.</w:t>
      </w:r>
    </w:p>
    <w:p w:rsidR="008553C1" w:rsidRPr="008553C1" w:rsidRDefault="008553C1" w:rsidP="006472CD">
      <w:pPr>
        <w:rPr>
          <w:sz w:val="24"/>
        </w:rPr>
      </w:pPr>
    </w:p>
    <w:p w:rsidR="00A30225" w:rsidRPr="008553C1" w:rsidRDefault="006472CD" w:rsidP="006472CD">
      <w:pPr>
        <w:rPr>
          <w:sz w:val="24"/>
        </w:rPr>
      </w:pPr>
      <w:r w:rsidRPr="008553C1">
        <w:rPr>
          <w:sz w:val="24"/>
        </w:rPr>
        <w:t xml:space="preserve">The City of Naperville </w:t>
      </w:r>
      <w:r w:rsidR="00373B23">
        <w:rPr>
          <w:sz w:val="24"/>
        </w:rPr>
        <w:t xml:space="preserve">now </w:t>
      </w:r>
      <w:r w:rsidRPr="008553C1">
        <w:rPr>
          <w:sz w:val="24"/>
        </w:rPr>
        <w:t>seek</w:t>
      </w:r>
      <w:r w:rsidR="00373B23">
        <w:rPr>
          <w:sz w:val="24"/>
        </w:rPr>
        <w:t>s</w:t>
      </w:r>
      <w:r w:rsidRPr="008553C1">
        <w:rPr>
          <w:sz w:val="24"/>
        </w:rPr>
        <w:t xml:space="preserve"> a</w:t>
      </w:r>
      <w:r w:rsidR="00373B23">
        <w:rPr>
          <w:sz w:val="24"/>
        </w:rPr>
        <w:t xml:space="preserve"> skilled </w:t>
      </w:r>
      <w:r w:rsidRPr="008553C1">
        <w:rPr>
          <w:sz w:val="24"/>
        </w:rPr>
        <w:t xml:space="preserve">Building Inspector for the Transportation, Engineering &amp; Development (T.E.D.) Business Group.  </w:t>
      </w:r>
      <w:r w:rsidR="00190407" w:rsidRPr="008553C1">
        <w:rPr>
          <w:sz w:val="24"/>
        </w:rPr>
        <w:t>Principle res</w:t>
      </w:r>
      <w:r w:rsidRPr="008553C1">
        <w:rPr>
          <w:sz w:val="24"/>
        </w:rPr>
        <w:t>ponsibilities include performing a variety of building inspections</w:t>
      </w:r>
      <w:r w:rsidR="00190407" w:rsidRPr="008553C1">
        <w:rPr>
          <w:sz w:val="24"/>
        </w:rPr>
        <w:t xml:space="preserve"> (</w:t>
      </w:r>
      <w:r w:rsidRPr="008553C1">
        <w:rPr>
          <w:sz w:val="24"/>
        </w:rPr>
        <w:t>including concrete, structural, and HVAC</w:t>
      </w:r>
      <w:r w:rsidR="00190407" w:rsidRPr="008553C1">
        <w:rPr>
          <w:sz w:val="24"/>
        </w:rPr>
        <w:t>)</w:t>
      </w:r>
      <w:r w:rsidRPr="008553C1">
        <w:rPr>
          <w:sz w:val="24"/>
        </w:rPr>
        <w:t xml:space="preserve"> for commercial and residential projects </w:t>
      </w:r>
      <w:r w:rsidR="00190407" w:rsidRPr="008553C1">
        <w:rPr>
          <w:sz w:val="24"/>
        </w:rPr>
        <w:t>in order to</w:t>
      </w:r>
      <w:r w:rsidRPr="008553C1">
        <w:rPr>
          <w:sz w:val="24"/>
        </w:rPr>
        <w:t xml:space="preserve"> ensure compliance with the City’s adopted codes and supplements.  </w:t>
      </w:r>
    </w:p>
    <w:p w:rsidR="00A30225" w:rsidRPr="008553C1" w:rsidRDefault="00A30225" w:rsidP="006472CD">
      <w:pPr>
        <w:rPr>
          <w:sz w:val="24"/>
        </w:rPr>
      </w:pPr>
    </w:p>
    <w:p w:rsidR="00A30225" w:rsidRPr="008553C1" w:rsidRDefault="006472CD" w:rsidP="006472CD">
      <w:pPr>
        <w:rPr>
          <w:sz w:val="24"/>
        </w:rPr>
      </w:pPr>
      <w:r w:rsidRPr="008553C1">
        <w:rPr>
          <w:sz w:val="24"/>
        </w:rPr>
        <w:t>Core skills required for the position include the ability to perform tasks associated with advanced technical building inspections, to read and review construction documents, to enforce building regulations and ordinances, and to keep records of inspections performed.  Other key</w:t>
      </w:r>
      <w:r w:rsidR="00373B23">
        <w:rPr>
          <w:sz w:val="24"/>
        </w:rPr>
        <w:t xml:space="preserve"> items </w:t>
      </w:r>
      <w:r w:rsidRPr="008553C1">
        <w:rPr>
          <w:sz w:val="24"/>
        </w:rPr>
        <w:t xml:space="preserve">include </w:t>
      </w:r>
      <w:r w:rsidR="00373B23">
        <w:rPr>
          <w:sz w:val="24"/>
        </w:rPr>
        <w:t>one’s</w:t>
      </w:r>
      <w:r w:rsidRPr="008553C1">
        <w:rPr>
          <w:sz w:val="24"/>
        </w:rPr>
        <w:t xml:space="preserve"> ability to utilize computer equipment and software, </w:t>
      </w:r>
      <w:r w:rsidR="00373B23">
        <w:rPr>
          <w:sz w:val="24"/>
        </w:rPr>
        <w:t xml:space="preserve">her/his skill levels in </w:t>
      </w:r>
      <w:r w:rsidRPr="008553C1">
        <w:rPr>
          <w:sz w:val="24"/>
        </w:rPr>
        <w:t xml:space="preserve">communication and teaming, and </w:t>
      </w:r>
      <w:r w:rsidR="00373B23">
        <w:rPr>
          <w:sz w:val="24"/>
        </w:rPr>
        <w:t>his/her</w:t>
      </w:r>
      <w:r w:rsidRPr="008553C1">
        <w:rPr>
          <w:sz w:val="24"/>
        </w:rPr>
        <w:t xml:space="preserve"> ability to provide excellent customer service in all situations.  </w:t>
      </w:r>
    </w:p>
    <w:p w:rsidR="00A30225" w:rsidRPr="008553C1" w:rsidRDefault="00A30225" w:rsidP="006472CD">
      <w:pPr>
        <w:rPr>
          <w:sz w:val="24"/>
        </w:rPr>
      </w:pPr>
    </w:p>
    <w:p w:rsidR="00190407" w:rsidRPr="008553C1" w:rsidRDefault="00B67340" w:rsidP="00190407">
      <w:pPr>
        <w:rPr>
          <w:sz w:val="24"/>
        </w:rPr>
      </w:pPr>
      <w:r w:rsidRPr="008553C1">
        <w:rPr>
          <w:b/>
          <w:i/>
          <w:sz w:val="24"/>
        </w:rPr>
        <w:t xml:space="preserve">Minimum </w:t>
      </w:r>
      <w:r w:rsidR="00A54C99" w:rsidRPr="008553C1">
        <w:rPr>
          <w:b/>
          <w:i/>
          <w:sz w:val="24"/>
        </w:rPr>
        <w:t>r</w:t>
      </w:r>
      <w:r w:rsidRPr="008553C1">
        <w:rPr>
          <w:b/>
          <w:i/>
          <w:sz w:val="24"/>
        </w:rPr>
        <w:t>equirements</w:t>
      </w:r>
      <w:r w:rsidR="00A54C99" w:rsidRPr="008553C1">
        <w:rPr>
          <w:b/>
          <w:i/>
          <w:sz w:val="24"/>
        </w:rPr>
        <w:t xml:space="preserve"> inc</w:t>
      </w:r>
      <w:r w:rsidRPr="008553C1">
        <w:rPr>
          <w:b/>
          <w:i/>
          <w:sz w:val="24"/>
        </w:rPr>
        <w:t>lude</w:t>
      </w:r>
      <w:r w:rsidRPr="008553C1">
        <w:rPr>
          <w:sz w:val="24"/>
        </w:rPr>
        <w:t xml:space="preserve"> </w:t>
      </w:r>
      <w:r w:rsidR="00A30225" w:rsidRPr="008553C1">
        <w:rPr>
          <w:sz w:val="24"/>
        </w:rPr>
        <w:t>a high school diploma (or equivalent</w:t>
      </w:r>
      <w:r w:rsidR="00190407" w:rsidRPr="008553C1">
        <w:rPr>
          <w:sz w:val="24"/>
        </w:rPr>
        <w:t>) plus a</w:t>
      </w:r>
      <w:r w:rsidR="00A30225" w:rsidRPr="008553C1">
        <w:rPr>
          <w:sz w:val="24"/>
        </w:rPr>
        <w:t xml:space="preserve"> minimum of five years experience in the building trades</w:t>
      </w:r>
      <w:r w:rsidR="00190407" w:rsidRPr="008553C1">
        <w:rPr>
          <w:sz w:val="24"/>
        </w:rPr>
        <w:t xml:space="preserve">.  You must </w:t>
      </w:r>
      <w:r w:rsidR="00A30225" w:rsidRPr="008553C1">
        <w:rPr>
          <w:sz w:val="24"/>
        </w:rPr>
        <w:t xml:space="preserve">have a working knowledge of the latest International Code Council’s (ICC) building codes, and the ability to obtain International Code Council certifications within one year of employment.  </w:t>
      </w:r>
      <w:r w:rsidR="00190407" w:rsidRPr="008553C1">
        <w:rPr>
          <w:sz w:val="24"/>
        </w:rPr>
        <w:t>A valid State of Illinois Class D Driver’s License is required.</w:t>
      </w:r>
    </w:p>
    <w:p w:rsidR="00190407" w:rsidRPr="008553C1" w:rsidRDefault="00190407" w:rsidP="00A30225">
      <w:pPr>
        <w:rPr>
          <w:sz w:val="24"/>
        </w:rPr>
      </w:pPr>
    </w:p>
    <w:p w:rsidR="0009039E" w:rsidRPr="00795855" w:rsidRDefault="00A30225" w:rsidP="0009039E">
      <w:pPr>
        <w:rPr>
          <w:sz w:val="24"/>
        </w:rPr>
      </w:pPr>
      <w:r w:rsidRPr="008553C1">
        <w:rPr>
          <w:b/>
          <w:i/>
          <w:sz w:val="24"/>
        </w:rPr>
        <w:t>Preferred candidates</w:t>
      </w:r>
      <w:r w:rsidRPr="008553C1">
        <w:rPr>
          <w:sz w:val="24"/>
        </w:rPr>
        <w:t xml:space="preserve"> will already possess </w:t>
      </w:r>
      <w:r w:rsidR="00B87DAF">
        <w:rPr>
          <w:sz w:val="24"/>
        </w:rPr>
        <w:t xml:space="preserve">related </w:t>
      </w:r>
      <w:r w:rsidRPr="008553C1">
        <w:rPr>
          <w:sz w:val="24"/>
        </w:rPr>
        <w:t>ICC certifications.</w:t>
      </w:r>
      <w:r w:rsidR="00190407" w:rsidRPr="008553C1">
        <w:rPr>
          <w:sz w:val="24"/>
        </w:rPr>
        <w:t xml:space="preserve">  </w:t>
      </w:r>
      <w:r w:rsidR="0009039E" w:rsidRPr="008553C1">
        <w:rPr>
          <w:sz w:val="24"/>
        </w:rPr>
        <w:t>A capacity for effective teamwork and the ability to clearly commu</w:t>
      </w:r>
      <w:r w:rsidR="0009039E" w:rsidRPr="00795855">
        <w:rPr>
          <w:sz w:val="24"/>
        </w:rPr>
        <w:t xml:space="preserve">nicate </w:t>
      </w:r>
      <w:r>
        <w:rPr>
          <w:sz w:val="24"/>
        </w:rPr>
        <w:t xml:space="preserve">sometimes </w:t>
      </w:r>
      <w:r w:rsidR="0009039E" w:rsidRPr="00795855">
        <w:rPr>
          <w:sz w:val="24"/>
        </w:rPr>
        <w:t xml:space="preserve">technical information </w:t>
      </w:r>
      <w:r w:rsidR="00B87DAF">
        <w:rPr>
          <w:sz w:val="24"/>
        </w:rPr>
        <w:t>remain</w:t>
      </w:r>
      <w:r w:rsidR="0009039E" w:rsidRPr="00795855">
        <w:rPr>
          <w:sz w:val="24"/>
        </w:rPr>
        <w:t xml:space="preserve"> essential</w:t>
      </w:r>
      <w:r w:rsidR="00A54C99" w:rsidRPr="00795855">
        <w:rPr>
          <w:sz w:val="24"/>
        </w:rPr>
        <w:t xml:space="preserve"> for </w:t>
      </w:r>
      <w:r w:rsidR="0009039E" w:rsidRPr="00795855">
        <w:rPr>
          <w:sz w:val="24"/>
        </w:rPr>
        <w:t xml:space="preserve">this position.  </w:t>
      </w:r>
    </w:p>
    <w:p w:rsidR="0009039E" w:rsidRPr="00795855" w:rsidRDefault="0009039E" w:rsidP="0009039E">
      <w:pPr>
        <w:rPr>
          <w:sz w:val="24"/>
          <w:highlight w:val="yellow"/>
        </w:rPr>
      </w:pPr>
    </w:p>
    <w:p w:rsidR="006C4293" w:rsidRPr="00795855" w:rsidRDefault="006C4293" w:rsidP="006C4293">
      <w:pPr>
        <w:tabs>
          <w:tab w:val="left" w:pos="-720"/>
          <w:tab w:val="left" w:pos="0"/>
          <w:tab w:val="left" w:pos="9360"/>
        </w:tabs>
        <w:suppressAutoHyphens/>
        <w:overflowPunct w:val="0"/>
        <w:autoSpaceDE w:val="0"/>
        <w:autoSpaceDN w:val="0"/>
        <w:adjustRightInd w:val="0"/>
        <w:textAlignment w:val="baseline"/>
        <w:rPr>
          <w:spacing w:val="-3"/>
          <w:sz w:val="24"/>
        </w:rPr>
      </w:pPr>
      <w:r w:rsidRPr="00795855">
        <w:rPr>
          <w:spacing w:val="-3"/>
          <w:sz w:val="24"/>
        </w:rPr>
        <w:t xml:space="preserve">The City of Naperville is a dynamic community of 146,000 residents, conveniently located 28 miles west of Chicago.  </w:t>
      </w:r>
      <w:r w:rsidRPr="00795855">
        <w:rPr>
          <w:i/>
          <w:spacing w:val="-3"/>
          <w:sz w:val="24"/>
        </w:rPr>
        <w:t>Money Magazine</w:t>
      </w:r>
      <w:r w:rsidRPr="00795855">
        <w:rPr>
          <w:spacing w:val="-3"/>
          <w:sz w:val="24"/>
        </w:rPr>
        <w:t xml:space="preserve"> frequently includes Naperville among its “Best Cities in the United States” in which to </w:t>
      </w:r>
      <w:r w:rsidRPr="00795855">
        <w:rPr>
          <w:i/>
          <w:spacing w:val="-3"/>
          <w:sz w:val="24"/>
        </w:rPr>
        <w:t>live</w:t>
      </w:r>
      <w:r w:rsidRPr="00795855">
        <w:rPr>
          <w:spacing w:val="-3"/>
          <w:sz w:val="24"/>
        </w:rPr>
        <w:t xml:space="preserve">.  We have gained national recognition for our family-friendly environment, excellent schools and library system, low crime rate and vibrant downtown area.  </w:t>
      </w:r>
    </w:p>
    <w:p w:rsidR="006C4293" w:rsidRPr="00795855" w:rsidRDefault="006C4293" w:rsidP="006C4293">
      <w:pPr>
        <w:tabs>
          <w:tab w:val="left" w:pos="-720"/>
          <w:tab w:val="left" w:pos="0"/>
          <w:tab w:val="left" w:pos="9360"/>
        </w:tabs>
        <w:suppressAutoHyphens/>
        <w:overflowPunct w:val="0"/>
        <w:autoSpaceDE w:val="0"/>
        <w:autoSpaceDN w:val="0"/>
        <w:adjustRightInd w:val="0"/>
        <w:textAlignment w:val="baseline"/>
        <w:rPr>
          <w:spacing w:val="-3"/>
          <w:sz w:val="24"/>
        </w:rPr>
      </w:pPr>
    </w:p>
    <w:p w:rsidR="006C4293" w:rsidRDefault="006C4293" w:rsidP="006C4293">
      <w:pPr>
        <w:jc w:val="both"/>
        <w:rPr>
          <w:spacing w:val="-3"/>
          <w:sz w:val="24"/>
        </w:rPr>
      </w:pPr>
      <w:r w:rsidRPr="00795855">
        <w:rPr>
          <w:spacing w:val="-3"/>
          <w:sz w:val="24"/>
        </w:rPr>
        <w:t xml:space="preserve">It’s also an excellent place to </w:t>
      </w:r>
      <w:r w:rsidRPr="00795855">
        <w:rPr>
          <w:i/>
          <w:spacing w:val="-3"/>
          <w:sz w:val="24"/>
        </w:rPr>
        <w:t>work!</w:t>
      </w:r>
      <w:r w:rsidRPr="00795855">
        <w:rPr>
          <w:spacing w:val="-3"/>
          <w:sz w:val="24"/>
        </w:rPr>
        <w:t xml:space="preserve">  Our municipal government employs over 900 dedicated individuals in a wide range of job categories. </w:t>
      </w:r>
    </w:p>
    <w:p w:rsidR="00795855" w:rsidRPr="00795855" w:rsidRDefault="00795855" w:rsidP="006C4293">
      <w:pPr>
        <w:jc w:val="both"/>
        <w:rPr>
          <w:spacing w:val="-3"/>
          <w:sz w:val="24"/>
        </w:rPr>
      </w:pPr>
    </w:p>
    <w:p w:rsidR="006C4293" w:rsidRDefault="006C4293" w:rsidP="006C4293">
      <w:pPr>
        <w:jc w:val="center"/>
        <w:rPr>
          <w:b/>
          <w:sz w:val="22"/>
        </w:rPr>
      </w:pPr>
      <w:r w:rsidRPr="00795855">
        <w:rPr>
          <w:b/>
          <w:sz w:val="24"/>
        </w:rPr>
        <w:t>PLEASE NOTE: OUR APPLICATION PROCESS IS ON-LINE!</w:t>
      </w:r>
      <w:r>
        <w:rPr>
          <w:b/>
          <w:sz w:val="22"/>
        </w:rPr>
        <w:t xml:space="preserve">     </w:t>
      </w:r>
      <w:r>
        <w:rPr>
          <w:rFonts w:ascii="Arial" w:hAnsi="Arial" w:cs="Arial"/>
          <w:noProof/>
          <w:sz w:val="24"/>
        </w:rPr>
        <w:drawing>
          <wp:inline distT="0" distB="0" distL="0" distR="0">
            <wp:extent cx="982980" cy="281940"/>
            <wp:effectExtent l="19050" t="0" r="7620" b="0"/>
            <wp:docPr id="3" name="Picture 1" descr="Powered by NE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NEOGOV"/>
                    <pic:cNvPicPr>
                      <a:picLocks noChangeAspect="1" noChangeArrowheads="1"/>
                    </pic:cNvPicPr>
                  </pic:nvPicPr>
                  <pic:blipFill>
                    <a:blip r:embed="rId7" cstate="print"/>
                    <a:srcRect/>
                    <a:stretch>
                      <a:fillRect/>
                    </a:stretch>
                  </pic:blipFill>
                  <pic:spPr bwMode="auto">
                    <a:xfrm>
                      <a:off x="0" y="0"/>
                      <a:ext cx="982980" cy="281940"/>
                    </a:xfrm>
                    <a:prstGeom prst="rect">
                      <a:avLst/>
                    </a:prstGeom>
                    <a:noFill/>
                    <a:ln w="9525">
                      <a:noFill/>
                      <a:miter lim="800000"/>
                      <a:headEnd/>
                      <a:tailEnd/>
                    </a:ln>
                  </pic:spPr>
                </pic:pic>
              </a:graphicData>
            </a:graphic>
          </wp:inline>
        </w:drawing>
      </w:r>
    </w:p>
    <w:p w:rsidR="006C4293" w:rsidRDefault="006C4293" w:rsidP="006C4293">
      <w:pPr>
        <w:jc w:val="center"/>
        <w:rPr>
          <w:b/>
          <w:sz w:val="22"/>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86"/>
        <w:gridCol w:w="54"/>
      </w:tblGrid>
      <w:tr w:rsidR="006C4293" w:rsidRPr="00B5191E" w:rsidTr="006472CD">
        <w:trPr>
          <w:tblCellSpacing w:w="0" w:type="dxa"/>
        </w:trPr>
        <w:tc>
          <w:tcPr>
            <w:tcW w:w="0" w:type="auto"/>
            <w:vAlign w:val="center"/>
            <w:hideMark/>
          </w:tcPr>
          <w:p w:rsidR="00795855" w:rsidRDefault="006C4293" w:rsidP="006472CD">
            <w:pPr>
              <w:rPr>
                <w:rStyle w:val="Strong"/>
                <w:sz w:val="24"/>
              </w:rPr>
            </w:pPr>
            <w:r w:rsidRPr="00795855">
              <w:rPr>
                <w:bCs/>
                <w:sz w:val="24"/>
              </w:rPr>
              <w:t>The City of Naperville accepts only online applications</w:t>
            </w:r>
            <w:r w:rsidRPr="00795855">
              <w:rPr>
                <w:sz w:val="24"/>
              </w:rPr>
              <w:t>.  Apply by going to the City’s website (</w:t>
            </w:r>
            <w:hyperlink r:id="rId8" w:history="1">
              <w:r w:rsidRPr="00795855">
                <w:rPr>
                  <w:rStyle w:val="Hyperlink"/>
                  <w:sz w:val="24"/>
                </w:rPr>
                <w:t>www.naperville.il.us</w:t>
              </w:r>
            </w:hyperlink>
            <w:r w:rsidRPr="00795855">
              <w:rPr>
                <w:sz w:val="24"/>
              </w:rPr>
              <w:t xml:space="preserve">) and click </w:t>
            </w:r>
            <w:r w:rsidRPr="00795855">
              <w:rPr>
                <w:b/>
                <w:i/>
                <w:sz w:val="24"/>
              </w:rPr>
              <w:t>“Careers.”</w:t>
            </w:r>
            <w:r w:rsidRPr="00795855">
              <w:rPr>
                <w:i/>
                <w:sz w:val="24"/>
              </w:rPr>
              <w:t xml:space="preserve">  </w:t>
            </w:r>
            <w:r w:rsidRPr="00795855">
              <w:rPr>
                <w:sz w:val="24"/>
              </w:rPr>
              <w:t xml:space="preserve">On this </w:t>
            </w:r>
            <w:r w:rsidRPr="00795855">
              <w:rPr>
                <w:rStyle w:val="Strong"/>
                <w:sz w:val="24"/>
              </w:rPr>
              <w:t xml:space="preserve">ONLINE EMPLOYMENT CENTER </w:t>
            </w:r>
            <w:r w:rsidRPr="00795855">
              <w:rPr>
                <w:rStyle w:val="Strong"/>
                <w:b w:val="0"/>
                <w:sz w:val="24"/>
              </w:rPr>
              <w:t>page, click</w:t>
            </w:r>
            <w:r w:rsidRPr="00795855">
              <w:rPr>
                <w:rStyle w:val="Strong"/>
                <w:sz w:val="24"/>
              </w:rPr>
              <w:t xml:space="preserve"> </w:t>
            </w:r>
            <w:r w:rsidRPr="00795855">
              <w:rPr>
                <w:rStyle w:val="Strong"/>
                <w:i/>
                <w:sz w:val="24"/>
              </w:rPr>
              <w:t>“Jobs Open to the Public,”</w:t>
            </w:r>
            <w:r w:rsidRPr="00795855">
              <w:rPr>
                <w:rStyle w:val="Strong"/>
                <w:sz w:val="24"/>
              </w:rPr>
              <w:t xml:space="preserve"> </w:t>
            </w:r>
            <w:r w:rsidRPr="00795855">
              <w:rPr>
                <w:rStyle w:val="Strong"/>
                <w:b w:val="0"/>
                <w:sz w:val="24"/>
              </w:rPr>
              <w:t>and (scroll down) and click</w:t>
            </w:r>
            <w:r w:rsidRPr="00795855">
              <w:rPr>
                <w:rStyle w:val="Strong"/>
                <w:sz w:val="24"/>
              </w:rPr>
              <w:t xml:space="preserve"> “</w:t>
            </w:r>
            <w:r w:rsidR="006472CD">
              <w:rPr>
                <w:rStyle w:val="Strong"/>
                <w:i/>
                <w:sz w:val="24"/>
              </w:rPr>
              <w:t xml:space="preserve">TED </w:t>
            </w:r>
            <w:r w:rsidR="006472CD" w:rsidRPr="006472CD">
              <w:rPr>
                <w:rStyle w:val="Strong"/>
                <w:i/>
                <w:sz w:val="24"/>
              </w:rPr>
              <w:t>Building Inspector</w:t>
            </w:r>
            <w:r w:rsidRPr="00795855">
              <w:rPr>
                <w:rStyle w:val="Strong"/>
                <w:i/>
                <w:sz w:val="24"/>
              </w:rPr>
              <w:t xml:space="preserve">” </w:t>
            </w:r>
            <w:r w:rsidRPr="00795855">
              <w:rPr>
                <w:rStyle w:val="Strong"/>
                <w:b w:val="0"/>
                <w:sz w:val="24"/>
              </w:rPr>
              <w:t>to view the job’s details.  Then simply hit</w:t>
            </w:r>
            <w:r w:rsidRPr="00795855">
              <w:rPr>
                <w:rStyle w:val="Strong"/>
                <w:sz w:val="24"/>
              </w:rPr>
              <w:t xml:space="preserve"> </w:t>
            </w:r>
            <w:r w:rsidRPr="00795855">
              <w:rPr>
                <w:rStyle w:val="Strong"/>
                <w:i/>
                <w:sz w:val="24"/>
              </w:rPr>
              <w:t>“apply.”</w:t>
            </w:r>
            <w:r w:rsidRPr="00795855">
              <w:rPr>
                <w:rStyle w:val="Strong"/>
                <w:sz w:val="24"/>
              </w:rPr>
              <w:t xml:space="preserve">  </w:t>
            </w:r>
          </w:p>
          <w:p w:rsidR="00795855" w:rsidRDefault="00795855" w:rsidP="006472CD">
            <w:pPr>
              <w:rPr>
                <w:rStyle w:val="Strong"/>
                <w:sz w:val="24"/>
              </w:rPr>
            </w:pPr>
          </w:p>
          <w:p w:rsidR="00795855" w:rsidRDefault="006C4293" w:rsidP="006472CD">
            <w:pPr>
              <w:rPr>
                <w:sz w:val="24"/>
              </w:rPr>
            </w:pPr>
            <w:r w:rsidRPr="00795855">
              <w:rPr>
                <w:rStyle w:val="Strong"/>
                <w:b w:val="0"/>
                <w:sz w:val="24"/>
              </w:rPr>
              <w:t xml:space="preserve">Upon your first application to the City of Naperville, you will be prompted to </w:t>
            </w:r>
            <w:r w:rsidRPr="00795855">
              <w:rPr>
                <w:rStyle w:val="Strong"/>
                <w:i/>
                <w:sz w:val="24"/>
              </w:rPr>
              <w:t xml:space="preserve">“create an account” </w:t>
            </w:r>
            <w:r w:rsidRPr="00795855">
              <w:rPr>
                <w:rStyle w:val="Strong"/>
                <w:b w:val="0"/>
                <w:sz w:val="24"/>
              </w:rPr>
              <w:t>which allows you to easily complete &amp; submit an application, and attach a resume or cover letter, if you wish.</w:t>
            </w:r>
            <w:r w:rsidR="00795855">
              <w:rPr>
                <w:rStyle w:val="Strong"/>
                <w:b w:val="0"/>
                <w:sz w:val="24"/>
              </w:rPr>
              <w:t xml:space="preserve">  </w:t>
            </w:r>
            <w:r w:rsidRPr="00795855">
              <w:rPr>
                <w:sz w:val="24"/>
              </w:rPr>
              <w:t xml:space="preserve">It is important that your application is complete and thorough. Please include/enter </w:t>
            </w:r>
            <w:r w:rsidRPr="00795855">
              <w:rPr>
                <w:sz w:val="24"/>
                <w:u w:val="single"/>
              </w:rPr>
              <w:t>all</w:t>
            </w:r>
            <w:r w:rsidRPr="00795855">
              <w:rPr>
                <w:sz w:val="24"/>
              </w:rPr>
              <w:t xml:space="preserve"> requested education, work experience, and other information.  Incomplete applications are subject to rejection.  </w:t>
            </w:r>
          </w:p>
          <w:p w:rsidR="00795855" w:rsidRDefault="00795855" w:rsidP="006472CD">
            <w:pPr>
              <w:rPr>
                <w:sz w:val="24"/>
              </w:rPr>
            </w:pPr>
          </w:p>
          <w:p w:rsidR="006C4293" w:rsidRPr="00795855" w:rsidRDefault="006C4293" w:rsidP="006472CD">
            <w:pPr>
              <w:rPr>
                <w:rStyle w:val="Strong"/>
                <w:sz w:val="24"/>
              </w:rPr>
            </w:pPr>
            <w:r w:rsidRPr="00795855">
              <w:rPr>
                <w:sz w:val="24"/>
              </w:rPr>
              <w:t>N</w:t>
            </w:r>
            <w:r w:rsidRPr="00795855">
              <w:rPr>
                <w:bCs/>
                <w:sz w:val="24"/>
              </w:rPr>
              <w:t xml:space="preserve">otifications to applicants </w:t>
            </w:r>
            <w:r w:rsidR="00795855">
              <w:rPr>
                <w:bCs/>
                <w:sz w:val="24"/>
              </w:rPr>
              <w:t>will be</w:t>
            </w:r>
            <w:r w:rsidRPr="00795855">
              <w:rPr>
                <w:bCs/>
                <w:sz w:val="24"/>
              </w:rPr>
              <w:t xml:space="preserve"> sent electronically to the email address you provide.</w:t>
            </w:r>
            <w:r w:rsidR="00795855">
              <w:rPr>
                <w:bCs/>
                <w:sz w:val="24"/>
              </w:rPr>
              <w:t xml:space="preserve">  </w:t>
            </w:r>
            <w:r w:rsidRPr="00795855">
              <w:rPr>
                <w:bCs/>
                <w:sz w:val="24"/>
              </w:rPr>
              <w:t xml:space="preserve">If you require assistance/accommodation </w:t>
            </w:r>
            <w:r w:rsidR="00795855">
              <w:rPr>
                <w:bCs/>
                <w:sz w:val="24"/>
              </w:rPr>
              <w:t xml:space="preserve">in order </w:t>
            </w:r>
            <w:r w:rsidRPr="00795855">
              <w:rPr>
                <w:bCs/>
                <w:sz w:val="24"/>
              </w:rPr>
              <w:t>to apply, please call (630) 305-5959.  The City of Naperville is an Equal Opportunity Employer.</w:t>
            </w:r>
          </w:p>
          <w:p w:rsidR="006C4293" w:rsidRPr="0015295D" w:rsidRDefault="006C4293" w:rsidP="006472CD">
            <w:pPr>
              <w:rPr>
                <w:rFonts w:ascii="Arial" w:hAnsi="Arial" w:cs="Arial"/>
                <w:bCs/>
                <w:sz w:val="24"/>
              </w:rPr>
            </w:pPr>
          </w:p>
          <w:p w:rsidR="006C4293" w:rsidRPr="00B5191E" w:rsidRDefault="006C4293" w:rsidP="006472CD">
            <w:pPr>
              <w:rPr>
                <w:rFonts w:ascii="Arial" w:hAnsi="Arial" w:cs="Arial"/>
                <w:sz w:val="24"/>
              </w:rPr>
            </w:pPr>
          </w:p>
        </w:tc>
        <w:tc>
          <w:tcPr>
            <w:tcW w:w="0" w:type="auto"/>
            <w:vAlign w:val="bottom"/>
            <w:hideMark/>
          </w:tcPr>
          <w:p w:rsidR="006C4293" w:rsidRPr="00B5191E" w:rsidRDefault="006C4293" w:rsidP="006472CD">
            <w:pPr>
              <w:rPr>
                <w:rFonts w:ascii="Arial" w:hAnsi="Arial" w:cs="Arial"/>
                <w:sz w:val="24"/>
              </w:rPr>
            </w:pPr>
          </w:p>
        </w:tc>
      </w:tr>
    </w:tbl>
    <w:p w:rsidR="006C4293" w:rsidRPr="0009039E" w:rsidRDefault="006C4293" w:rsidP="006C4293">
      <w:pPr>
        <w:rPr>
          <w:sz w:val="23"/>
          <w:szCs w:val="23"/>
        </w:rPr>
      </w:pPr>
    </w:p>
    <w:p w:rsidR="006C4293" w:rsidRPr="00EB16CC" w:rsidRDefault="006C4293" w:rsidP="006C4293">
      <w:pPr>
        <w:jc w:val="both"/>
        <w:rPr>
          <w:i/>
          <w:sz w:val="24"/>
        </w:rPr>
      </w:pPr>
      <w:r w:rsidRPr="00EB16CC">
        <w:rPr>
          <w:spacing w:val="-3"/>
          <w:sz w:val="24"/>
        </w:rPr>
        <w:t xml:space="preserve"> </w:t>
      </w:r>
    </w:p>
    <w:p w:rsidR="006C4293" w:rsidRDefault="006C4293" w:rsidP="006C4293">
      <w:pPr>
        <w:jc w:val="center"/>
        <w:rPr>
          <w:b/>
          <w:sz w:val="22"/>
        </w:rPr>
      </w:pPr>
    </w:p>
    <w:sectPr w:rsidR="006C4293" w:rsidSect="0009039E">
      <w:headerReference w:type="default" r:id="rId9"/>
      <w:pgSz w:w="12240" w:h="15840"/>
      <w:pgMar w:top="1440" w:right="1260" w:bottom="144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6A" w:rsidRDefault="00AB726A">
      <w:r>
        <w:separator/>
      </w:r>
    </w:p>
  </w:endnote>
  <w:endnote w:type="continuationSeparator" w:id="0">
    <w:p w:rsidR="00AB726A" w:rsidRDefault="00AB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6A" w:rsidRDefault="00AB726A">
      <w:r>
        <w:separator/>
      </w:r>
    </w:p>
  </w:footnote>
  <w:footnote w:type="continuationSeparator" w:id="0">
    <w:p w:rsidR="00AB726A" w:rsidRDefault="00AB7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07" w:rsidRDefault="00190407">
    <w:pPr>
      <w:rPr>
        <w:b/>
        <w:sz w:val="48"/>
      </w:rPr>
    </w:pPr>
    <w:r>
      <w:rPr>
        <w:b/>
        <w:noProof/>
      </w:rPr>
      <w:drawing>
        <wp:inline distT="0" distB="0" distL="0" distR="0">
          <wp:extent cx="5715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638175"/>
                  </a:xfrm>
                  <a:prstGeom prst="rect">
                    <a:avLst/>
                  </a:prstGeom>
                  <a:noFill/>
                  <a:ln w="9525">
                    <a:noFill/>
                    <a:miter lim="800000"/>
                    <a:headEnd/>
                    <a:tailEnd/>
                  </a:ln>
                </pic:spPr>
              </pic:pic>
            </a:graphicData>
          </a:graphic>
        </wp:inline>
      </w:drawing>
    </w:r>
    <w:smartTag w:uri="urn:schemas-microsoft-com:office:smarttags" w:element="City">
      <w:smartTag w:uri="urn:schemas-microsoft-com:office:smarttags" w:element="place">
        <w:r>
          <w:rPr>
            <w:b/>
            <w:sz w:val="34"/>
          </w:rPr>
          <w:t>Naperville</w:t>
        </w:r>
      </w:smartTag>
    </w:smartTag>
  </w:p>
  <w:p w:rsidR="00190407" w:rsidRDefault="00190407">
    <w:pPr>
      <w:pStyle w:val="Heading9"/>
      <w:rPr>
        <w:rFonts w:ascii="Times New Roman" w:hAnsi="Times New Roman"/>
      </w:rPr>
    </w:pPr>
    <w:r>
      <w:rPr>
        <w:rFonts w:ascii="Times New Roman" w:hAnsi="Times New Roman"/>
      </w:rPr>
      <w:t xml:space="preserve">E M P L O Y M E N </w:t>
    </w:r>
    <w:proofErr w:type="gramStart"/>
    <w:r>
      <w:rPr>
        <w:rFonts w:ascii="Times New Roman" w:hAnsi="Times New Roman"/>
      </w:rPr>
      <w:t>T  O</w:t>
    </w:r>
    <w:proofErr w:type="gramEnd"/>
    <w:r>
      <w:rPr>
        <w:rFonts w:ascii="Times New Roman" w:hAnsi="Times New Roman"/>
      </w:rPr>
      <w:t xml:space="preserve"> P </w:t>
    </w:r>
    <w:proofErr w:type="spellStart"/>
    <w:r>
      <w:rPr>
        <w:rFonts w:ascii="Times New Roman" w:hAnsi="Times New Roman"/>
      </w:rPr>
      <w:t>P</w:t>
    </w:r>
    <w:proofErr w:type="spellEnd"/>
    <w:r>
      <w:rPr>
        <w:rFonts w:ascii="Times New Roman" w:hAnsi="Times New Roman"/>
      </w:rPr>
      <w:t xml:space="preserve"> O R T U N I T I E S</w:t>
    </w:r>
  </w:p>
  <w:p w:rsidR="00190407" w:rsidRDefault="00190407">
    <w:pPr>
      <w:jc w:val="center"/>
      <w:rPr>
        <w:b/>
        <w:u w:val="single"/>
      </w:rPr>
    </w:pPr>
  </w:p>
  <w:p w:rsidR="00190407" w:rsidRDefault="00190407">
    <w:pPr>
      <w:jc w:val="center"/>
      <w:rPr>
        <w:b/>
        <w:u w:val="single"/>
      </w:rPr>
    </w:pPr>
    <w:r>
      <w:rPr>
        <w:b/>
        <w:u w:val="single"/>
      </w:rPr>
      <w:t>EXTERNAL POSTING - POSITION SUMMARY</w:t>
    </w:r>
  </w:p>
  <w:p w:rsidR="00190407" w:rsidRDefault="0019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4699"/>
    <w:multiLevelType w:val="hybridMultilevel"/>
    <w:tmpl w:val="9B2C6C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5504F8"/>
    <w:multiLevelType w:val="hybridMultilevel"/>
    <w:tmpl w:val="88DE2B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B05D7"/>
    <w:multiLevelType w:val="hybridMultilevel"/>
    <w:tmpl w:val="925AF604"/>
    <w:lvl w:ilvl="0" w:tplc="ED0A1762">
      <w:start w:val="6"/>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65"/>
    <w:rsid w:val="00002A16"/>
    <w:rsid w:val="00017539"/>
    <w:rsid w:val="0003419E"/>
    <w:rsid w:val="0009039E"/>
    <w:rsid w:val="00090536"/>
    <w:rsid w:val="00091AFA"/>
    <w:rsid w:val="000A431D"/>
    <w:rsid w:val="0010268F"/>
    <w:rsid w:val="00150ABC"/>
    <w:rsid w:val="0017456E"/>
    <w:rsid w:val="0018685B"/>
    <w:rsid w:val="00190407"/>
    <w:rsid w:val="001971FC"/>
    <w:rsid w:val="001975E4"/>
    <w:rsid w:val="001A43DA"/>
    <w:rsid w:val="001B6687"/>
    <w:rsid w:val="001C65A1"/>
    <w:rsid w:val="001C76CF"/>
    <w:rsid w:val="001E4595"/>
    <w:rsid w:val="002145DC"/>
    <w:rsid w:val="00227453"/>
    <w:rsid w:val="00234863"/>
    <w:rsid w:val="00254D9C"/>
    <w:rsid w:val="002A1ECD"/>
    <w:rsid w:val="002D2DB4"/>
    <w:rsid w:val="002E04F2"/>
    <w:rsid w:val="00320E88"/>
    <w:rsid w:val="0032173A"/>
    <w:rsid w:val="00370E43"/>
    <w:rsid w:val="00373B23"/>
    <w:rsid w:val="003B0480"/>
    <w:rsid w:val="003E7C14"/>
    <w:rsid w:val="003F0A4D"/>
    <w:rsid w:val="00400DDA"/>
    <w:rsid w:val="00481665"/>
    <w:rsid w:val="004A7E75"/>
    <w:rsid w:val="004E06F3"/>
    <w:rsid w:val="004F22BE"/>
    <w:rsid w:val="00532016"/>
    <w:rsid w:val="0056330E"/>
    <w:rsid w:val="00597C27"/>
    <w:rsid w:val="005B4AEA"/>
    <w:rsid w:val="005E26F9"/>
    <w:rsid w:val="005F22E8"/>
    <w:rsid w:val="0061014E"/>
    <w:rsid w:val="00624141"/>
    <w:rsid w:val="00624A77"/>
    <w:rsid w:val="006472CD"/>
    <w:rsid w:val="00657710"/>
    <w:rsid w:val="00680BC0"/>
    <w:rsid w:val="006972E9"/>
    <w:rsid w:val="006C4293"/>
    <w:rsid w:val="006D40BE"/>
    <w:rsid w:val="0077215D"/>
    <w:rsid w:val="00777C14"/>
    <w:rsid w:val="00782759"/>
    <w:rsid w:val="00795855"/>
    <w:rsid w:val="007A29A6"/>
    <w:rsid w:val="007D03F4"/>
    <w:rsid w:val="007E2CE6"/>
    <w:rsid w:val="00835DB0"/>
    <w:rsid w:val="008553C1"/>
    <w:rsid w:val="008E12F0"/>
    <w:rsid w:val="00905DC0"/>
    <w:rsid w:val="00922443"/>
    <w:rsid w:val="00922587"/>
    <w:rsid w:val="00924B04"/>
    <w:rsid w:val="009421DD"/>
    <w:rsid w:val="00957BA2"/>
    <w:rsid w:val="009869C6"/>
    <w:rsid w:val="009D1DAD"/>
    <w:rsid w:val="00A220A7"/>
    <w:rsid w:val="00A30225"/>
    <w:rsid w:val="00A54C99"/>
    <w:rsid w:val="00A84055"/>
    <w:rsid w:val="00AB726A"/>
    <w:rsid w:val="00B67340"/>
    <w:rsid w:val="00B87DAF"/>
    <w:rsid w:val="00BA689A"/>
    <w:rsid w:val="00BB097C"/>
    <w:rsid w:val="00BD686E"/>
    <w:rsid w:val="00C44B63"/>
    <w:rsid w:val="00C65278"/>
    <w:rsid w:val="00D2443C"/>
    <w:rsid w:val="00D35FD2"/>
    <w:rsid w:val="00D67D3F"/>
    <w:rsid w:val="00E46C0F"/>
    <w:rsid w:val="00F04830"/>
    <w:rsid w:val="00F25177"/>
    <w:rsid w:val="00F80B5F"/>
    <w:rsid w:val="00FC097D"/>
    <w:rsid w:val="00FC31D5"/>
    <w:rsid w:val="00FD79FD"/>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24BC6E2-7FFB-4BC6-82CB-2806D758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BC"/>
    <w:rPr>
      <w:szCs w:val="24"/>
    </w:rPr>
  </w:style>
  <w:style w:type="paragraph" w:styleId="Heading1">
    <w:name w:val="heading 1"/>
    <w:basedOn w:val="Normal"/>
    <w:next w:val="Normal"/>
    <w:qFormat/>
    <w:rsid w:val="00150ABC"/>
    <w:pPr>
      <w:keepNext/>
      <w:outlineLvl w:val="0"/>
    </w:pPr>
    <w:rPr>
      <w:b/>
      <w:bCs/>
      <w:sz w:val="22"/>
    </w:rPr>
  </w:style>
  <w:style w:type="paragraph" w:styleId="Heading2">
    <w:name w:val="heading 2"/>
    <w:basedOn w:val="Normal"/>
    <w:next w:val="Normal"/>
    <w:qFormat/>
    <w:rsid w:val="00150ABC"/>
    <w:pPr>
      <w:keepNext/>
      <w:jc w:val="right"/>
      <w:outlineLvl w:val="1"/>
    </w:pPr>
    <w:rPr>
      <w:b/>
      <w:bCs/>
      <w:sz w:val="22"/>
    </w:rPr>
  </w:style>
  <w:style w:type="paragraph" w:styleId="Heading3">
    <w:name w:val="heading 3"/>
    <w:basedOn w:val="Normal"/>
    <w:next w:val="Normal"/>
    <w:qFormat/>
    <w:rsid w:val="00150ABC"/>
    <w:pPr>
      <w:keepNext/>
      <w:outlineLvl w:val="2"/>
    </w:pPr>
    <w:rPr>
      <w:b/>
      <w:bCs/>
    </w:rPr>
  </w:style>
  <w:style w:type="paragraph" w:styleId="Heading7">
    <w:name w:val="heading 7"/>
    <w:basedOn w:val="Normal"/>
    <w:next w:val="Normal"/>
    <w:qFormat/>
    <w:rsid w:val="00150ABC"/>
    <w:pPr>
      <w:keepNext/>
      <w:overflowPunct w:val="0"/>
      <w:autoSpaceDE w:val="0"/>
      <w:autoSpaceDN w:val="0"/>
      <w:adjustRightInd w:val="0"/>
      <w:jc w:val="center"/>
      <w:textAlignment w:val="baseline"/>
      <w:outlineLvl w:val="6"/>
    </w:pPr>
    <w:rPr>
      <w:rFonts w:ascii="Courier New" w:hAnsi="Courier New"/>
      <w:b/>
      <w:sz w:val="22"/>
      <w:szCs w:val="20"/>
    </w:rPr>
  </w:style>
  <w:style w:type="paragraph" w:styleId="Heading9">
    <w:name w:val="heading 9"/>
    <w:basedOn w:val="Normal"/>
    <w:next w:val="Normal"/>
    <w:qFormat/>
    <w:rsid w:val="00150ABC"/>
    <w:pPr>
      <w:keepNext/>
      <w:overflowPunct w:val="0"/>
      <w:autoSpaceDE w:val="0"/>
      <w:autoSpaceDN w:val="0"/>
      <w:adjustRightInd w:val="0"/>
      <w:jc w:val="center"/>
      <w:textAlignment w:val="baseline"/>
      <w:outlineLvl w:val="8"/>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ABC"/>
    <w:pPr>
      <w:tabs>
        <w:tab w:val="center" w:pos="4320"/>
        <w:tab w:val="right" w:pos="8640"/>
      </w:tabs>
    </w:pPr>
  </w:style>
  <w:style w:type="paragraph" w:styleId="Footer">
    <w:name w:val="footer"/>
    <w:basedOn w:val="Normal"/>
    <w:rsid w:val="00150ABC"/>
    <w:pPr>
      <w:tabs>
        <w:tab w:val="center" w:pos="4320"/>
        <w:tab w:val="right" w:pos="8640"/>
      </w:tabs>
    </w:pPr>
  </w:style>
  <w:style w:type="paragraph" w:styleId="BodyText">
    <w:name w:val="Body Text"/>
    <w:basedOn w:val="Normal"/>
    <w:rsid w:val="00150ABC"/>
    <w:rPr>
      <w:sz w:val="22"/>
    </w:rPr>
  </w:style>
  <w:style w:type="character" w:styleId="Hyperlink">
    <w:name w:val="Hyperlink"/>
    <w:basedOn w:val="DefaultParagraphFont"/>
    <w:rsid w:val="00922443"/>
    <w:rPr>
      <w:color w:val="0000FF"/>
      <w:u w:val="single"/>
    </w:rPr>
  </w:style>
  <w:style w:type="paragraph" w:styleId="BalloonText">
    <w:name w:val="Balloon Text"/>
    <w:basedOn w:val="Normal"/>
    <w:link w:val="BalloonTextChar"/>
    <w:rsid w:val="007A29A6"/>
    <w:rPr>
      <w:rFonts w:ascii="Tahoma" w:hAnsi="Tahoma" w:cs="Tahoma"/>
      <w:sz w:val="16"/>
      <w:szCs w:val="16"/>
    </w:rPr>
  </w:style>
  <w:style w:type="character" w:customStyle="1" w:styleId="BalloonTextChar">
    <w:name w:val="Balloon Text Char"/>
    <w:basedOn w:val="DefaultParagraphFont"/>
    <w:link w:val="BalloonText"/>
    <w:rsid w:val="007A29A6"/>
    <w:rPr>
      <w:rFonts w:ascii="Tahoma" w:hAnsi="Tahoma" w:cs="Tahoma"/>
      <w:sz w:val="16"/>
      <w:szCs w:val="16"/>
    </w:rPr>
  </w:style>
  <w:style w:type="character" w:styleId="Strong">
    <w:name w:val="Strong"/>
    <w:basedOn w:val="DefaultParagraphFont"/>
    <w:uiPriority w:val="22"/>
    <w:qFormat/>
    <w:rsid w:val="006C4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erville.il.u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Posting Date: Friday August 14, 2003</vt:lpstr>
    </vt:vector>
  </TitlesOfParts>
  <Company>City of Naperville</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Date: Friday August 14, 2003</dc:title>
  <dc:creator>IS Department</dc:creator>
  <cp:lastModifiedBy>Mendoza-Morris, Julie</cp:lastModifiedBy>
  <cp:revision>2</cp:revision>
  <cp:lastPrinted>2008-03-20T19:13:00Z</cp:lastPrinted>
  <dcterms:created xsi:type="dcterms:W3CDTF">2016-11-16T15:03:00Z</dcterms:created>
  <dcterms:modified xsi:type="dcterms:W3CDTF">2016-11-16T15:03:00Z</dcterms:modified>
</cp:coreProperties>
</file>